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9C" w:rsidRDefault="00C80A37" w:rsidP="00CD0ACD">
      <w:r>
        <w:rPr>
          <w:noProof/>
          <w:lang w:val="en-GB" w:eastAsia="en-GB" w:bidi="ar-SA"/>
        </w:rPr>
        <mc:AlternateContent>
          <mc:Choice Requires="wps">
            <w:drawing>
              <wp:anchor distT="0" distB="0" distL="114300" distR="114300" simplePos="0" relativeHeight="251668480" behindDoc="0" locked="0" layoutInCell="1" allowOverlap="1" wp14:anchorId="66C74DC0" wp14:editId="06FEB4C4">
                <wp:simplePos x="0" y="0"/>
                <wp:positionH relativeFrom="column">
                  <wp:posOffset>1247775</wp:posOffset>
                </wp:positionH>
                <wp:positionV relativeFrom="paragraph">
                  <wp:posOffset>-171450</wp:posOffset>
                </wp:positionV>
                <wp:extent cx="4733925" cy="723900"/>
                <wp:effectExtent l="0"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F09" w:rsidRPr="00C80A37" w:rsidRDefault="00066F09" w:rsidP="00066F09">
                            <w:pPr>
                              <w:pStyle w:val="NormalWeb"/>
                              <w:spacing w:before="0" w:beforeAutospacing="0" w:after="0" w:afterAutospacing="0"/>
                              <w:jc w:val="center"/>
                            </w:pPr>
                            <w:r w:rsidRPr="00C80A37">
                              <w:rPr>
                                <w:rFonts w:ascii="Arial Black" w:hAnsi="Arial Black"/>
                                <w:i/>
                                <w:iCs/>
                                <w:outline/>
                                <w:color w:val="00000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Journal of </w:t>
                            </w:r>
                            <w:proofErr w:type="spellStart"/>
                            <w:r w:rsidRPr="00C80A37">
                              <w:rPr>
                                <w:rFonts w:ascii="Arial Black" w:hAnsi="Arial Black"/>
                                <w:i/>
                                <w:iCs/>
                                <w:outline/>
                                <w:color w:val="00000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Dentomaxillofacial</w:t>
                            </w:r>
                            <w:proofErr w:type="spellEnd"/>
                            <w:r w:rsidRPr="00C80A37">
                              <w:rPr>
                                <w:rFonts w:ascii="Arial Black" w:hAnsi="Arial Black"/>
                                <w:i/>
                                <w:iCs/>
                                <w:outline/>
                                <w:color w:val="00000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 </w:t>
                            </w:r>
                          </w:p>
                          <w:p w:rsidR="00066F09" w:rsidRDefault="00066F09" w:rsidP="00066F09">
                            <w:pPr>
                              <w:pStyle w:val="NormalWeb"/>
                              <w:spacing w:before="0" w:beforeAutospacing="0" w:after="0" w:afterAutospacing="0"/>
                              <w:jc w:val="center"/>
                            </w:pPr>
                            <w:r w:rsidRPr="00C80A37">
                              <w:rPr>
                                <w:rFonts w:ascii="Arial Black" w:hAnsi="Arial Black"/>
                                <w:i/>
                                <w:iCs/>
                                <w:outline/>
                                <w:color w:val="00000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Radiology, Pathology and Surgery</w:t>
                            </w:r>
                          </w:p>
                          <w:p w:rsidR="002E4873" w:rsidRDefault="002E4873" w:rsidP="002E4873">
                            <w:pPr>
                              <w:pBdr>
                                <w:bottom w:val="triple" w:sz="4" w:space="1"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98.25pt;margin-top:-13.5pt;width:372.75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pQXuA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" filled="f" stroked="f">
                <v:textbox>
                  <w:txbxContent>
                    <w:p w:rsidR="00066F09" w:rsidRPr="00C80A37" w:rsidRDefault="00066F09" w:rsidP="00066F09">
                      <w:pPr>
                        <w:pStyle w:val="NormalWeb"/>
                        <w:spacing w:before="0" w:beforeAutospacing="0" w:after="0" w:afterAutospacing="0"/>
                        <w:jc w:val="center"/>
                      </w:pPr>
                      <w:r w:rsidRPr="00C80A37">
                        <w:rPr>
                          <w:rFonts w:ascii="Arial Black" w:hAnsi="Arial Black"/>
                          <w:i/>
                          <w:iCs/>
                          <w:outline/>
                          <w:color w:val="00000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Journal of </w:t>
                      </w:r>
                      <w:proofErr w:type="spellStart"/>
                      <w:r w:rsidRPr="00C80A37">
                        <w:rPr>
                          <w:rFonts w:ascii="Arial Black" w:hAnsi="Arial Black"/>
                          <w:i/>
                          <w:iCs/>
                          <w:outline/>
                          <w:color w:val="00000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Dentomaxillofacial</w:t>
                      </w:r>
                      <w:proofErr w:type="spellEnd"/>
                      <w:r w:rsidRPr="00C80A37">
                        <w:rPr>
                          <w:rFonts w:ascii="Arial Black" w:hAnsi="Arial Black"/>
                          <w:i/>
                          <w:iCs/>
                          <w:outline/>
                          <w:color w:val="00000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 </w:t>
                      </w:r>
                    </w:p>
                    <w:p w:rsidR="00066F09" w:rsidRDefault="00066F09" w:rsidP="00066F09">
                      <w:pPr>
                        <w:pStyle w:val="NormalWeb"/>
                        <w:spacing w:before="0" w:beforeAutospacing="0" w:after="0" w:afterAutospacing="0"/>
                        <w:jc w:val="center"/>
                      </w:pPr>
                      <w:r w:rsidRPr="00C80A37">
                        <w:rPr>
                          <w:rFonts w:ascii="Arial Black" w:hAnsi="Arial Black"/>
                          <w:i/>
                          <w:iCs/>
                          <w:outline/>
                          <w:color w:val="00000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Radiology, Pathology and Surgery</w:t>
                      </w:r>
                    </w:p>
                    <w:p w:rsidR="002E4873" w:rsidRDefault="002E4873" w:rsidP="002E4873">
                      <w:pPr>
                        <w:pBdr>
                          <w:bottom w:val="triple" w:sz="4" w:space="1" w:color="auto"/>
                        </w:pBdr>
                      </w:pPr>
                    </w:p>
                  </w:txbxContent>
                </v:textbox>
              </v:shape>
            </w:pict>
          </mc:Fallback>
        </mc:AlternateContent>
      </w:r>
      <w:r w:rsidR="00B45D81">
        <w:rPr>
          <w:noProof/>
          <w:lang w:val="en-GB" w:eastAsia="en-GB" w:bidi="ar-SA"/>
        </w:rPr>
        <w:drawing>
          <wp:anchor distT="0" distB="0" distL="114300" distR="114300" simplePos="0" relativeHeight="251671552" behindDoc="0" locked="0" layoutInCell="1" allowOverlap="1" wp14:anchorId="3EEC1993" wp14:editId="029DF4BF">
            <wp:simplePos x="0" y="0"/>
            <wp:positionH relativeFrom="column">
              <wp:posOffset>3371850</wp:posOffset>
            </wp:positionH>
            <wp:positionV relativeFrom="paragraph">
              <wp:posOffset>-733426</wp:posOffset>
            </wp:positionV>
            <wp:extent cx="542925" cy="554477"/>
            <wp:effectExtent l="19050" t="0" r="9525" b="0"/>
            <wp:wrapNone/>
            <wp:docPr id="1" name="Picture 0" descr="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jpg"/>
                    <pic:cNvPicPr/>
                  </pic:nvPicPr>
                  <pic:blipFill>
                    <a:blip r:embed="rId8" cstate="print">
                      <a:biLevel thresh="50000"/>
                    </a:blip>
                    <a:srcRect l="26234" t="5036" r="31136" b="28058"/>
                    <a:stretch>
                      <a:fillRect/>
                    </a:stretch>
                  </pic:blipFill>
                  <pic:spPr>
                    <a:xfrm>
                      <a:off x="0" y="0"/>
                      <a:ext cx="542925" cy="554477"/>
                    </a:xfrm>
                    <a:prstGeom prst="rect">
                      <a:avLst/>
                    </a:prstGeom>
                  </pic:spPr>
                </pic:pic>
              </a:graphicData>
            </a:graphic>
          </wp:anchor>
        </w:drawing>
      </w:r>
      <w:r w:rsidR="00066F09">
        <w:rPr>
          <w:noProof/>
          <w:lang w:val="en-GB" w:eastAsia="en-GB" w:bidi="ar-SA"/>
        </w:rPr>
        <mc:AlternateContent>
          <mc:Choice Requires="wps">
            <w:drawing>
              <wp:anchor distT="0" distB="0" distL="114300" distR="114300" simplePos="0" relativeHeight="251670528" behindDoc="0" locked="0" layoutInCell="1" allowOverlap="1" wp14:anchorId="00C2FCC9" wp14:editId="536863BE">
                <wp:simplePos x="0" y="0"/>
                <wp:positionH relativeFrom="column">
                  <wp:posOffset>-781050</wp:posOffset>
                </wp:positionH>
                <wp:positionV relativeFrom="paragraph">
                  <wp:posOffset>-571500</wp:posOffset>
                </wp:positionV>
                <wp:extent cx="1381125" cy="923925"/>
                <wp:effectExtent l="0" t="0"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8A4" w:rsidRDefault="004418A4" w:rsidP="004418A4">
                            <w:pPr>
                              <w:spacing w:line="480" w:lineRule="auto"/>
                            </w:pPr>
                            <w:r>
                              <w:t>No:</w:t>
                            </w:r>
                          </w:p>
                          <w:p w:rsidR="004418A4" w:rsidRDefault="004418A4" w:rsidP="004418A4">
                            <w:pPr>
                              <w:spacing w:line="480" w:lineRule="auto"/>
                            </w:pPr>
                            <w:r>
                              <w:t>Date:</w:t>
                            </w:r>
                          </w:p>
                          <w:p w:rsidR="004418A4" w:rsidRDefault="004418A4" w:rsidP="004418A4">
                            <w:pPr>
                              <w:spacing w:line="480" w:lineRule="auto"/>
                            </w:pPr>
                            <w:r>
                              <w:t>Attachment:</w:t>
                            </w:r>
                          </w:p>
                          <w:p w:rsidR="004418A4" w:rsidRDefault="004418A4" w:rsidP="004418A4">
                            <w:pPr>
                              <w:spacing w:line="48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61.5pt;margin-top:-45pt;width:108.75pt;height:7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" stroked="f">
                <v:textbox>
                  <w:txbxContent>
                    <w:p w:rsidR="004418A4" w:rsidRDefault="004418A4" w:rsidP="004418A4">
                      <w:pPr>
                        <w:spacing w:line="480" w:lineRule="auto"/>
                      </w:pPr>
                      <w:r>
                        <w:t>No:</w:t>
                      </w:r>
                    </w:p>
                    <w:p w:rsidR="004418A4" w:rsidRDefault="004418A4" w:rsidP="004418A4">
                      <w:pPr>
                        <w:spacing w:line="480" w:lineRule="auto"/>
                      </w:pPr>
                      <w:r>
                        <w:t>Date:</w:t>
                      </w:r>
                    </w:p>
                    <w:p w:rsidR="004418A4" w:rsidRDefault="004418A4" w:rsidP="004418A4">
                      <w:pPr>
                        <w:spacing w:line="480" w:lineRule="auto"/>
                      </w:pPr>
                      <w:r>
                        <w:t>Attachment:</w:t>
                      </w:r>
                    </w:p>
                    <w:p w:rsidR="004418A4" w:rsidRDefault="004418A4" w:rsidP="004418A4">
                      <w:pPr>
                        <w:spacing w:line="480" w:lineRule="auto"/>
                      </w:pPr>
                    </w:p>
                  </w:txbxContent>
                </v:textbox>
              </v:shape>
            </w:pict>
          </mc:Fallback>
        </mc:AlternateContent>
      </w:r>
    </w:p>
    <w:p w:rsidR="00AF5F9C" w:rsidRPr="00CD0ACD" w:rsidRDefault="00AF5F9C">
      <w:pPr>
        <w:rPr>
          <w:vertAlign w:val="subscript"/>
        </w:rPr>
      </w:pPr>
    </w:p>
    <w:p w:rsidR="0046503F" w:rsidRDefault="00066F09">
      <w:r>
        <w:rPr>
          <w:noProof/>
          <w:sz w:val="24"/>
          <w:szCs w:val="24"/>
          <w:lang w:val="en-GB" w:eastAsia="en-GB" w:bidi="ar-SA"/>
        </w:rPr>
        <mc:AlternateContent>
          <mc:Choice Requires="wps">
            <w:drawing>
              <wp:anchor distT="0" distB="0" distL="114300" distR="114300" simplePos="0" relativeHeight="251667456" behindDoc="0" locked="0" layoutInCell="1" allowOverlap="1">
                <wp:simplePos x="0" y="0"/>
                <wp:positionH relativeFrom="column">
                  <wp:posOffset>-742950</wp:posOffset>
                </wp:positionH>
                <wp:positionV relativeFrom="paragraph">
                  <wp:posOffset>8009890</wp:posOffset>
                </wp:positionV>
                <wp:extent cx="7099935" cy="127381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935" cy="1273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3AE" w:rsidRPr="00CD0ACD" w:rsidRDefault="00A813AE" w:rsidP="004418A4">
                            <w:pPr>
                              <w:pBdr>
                                <w:top w:val="double" w:sz="4" w:space="3" w:color="auto"/>
                              </w:pBdr>
                              <w:jc w:val="center"/>
                              <w:rPr>
                                <w:vertAlign w:val="subscript"/>
                              </w:rPr>
                            </w:pPr>
                          </w:p>
                          <w:p w:rsidR="00A813AE" w:rsidRPr="004418A4" w:rsidRDefault="00A813AE" w:rsidP="00F3376D">
                            <w:pPr>
                              <w:pStyle w:val="msoaddress"/>
                              <w:widowControl w:val="0"/>
                              <w:jc w:val="center"/>
                              <w:rPr>
                                <w:rFonts w:asciiTheme="majorBidi" w:hAnsiTheme="majorBidi" w:cstheme="majorBidi"/>
                                <w:color w:val="000000" w:themeColor="text1"/>
                                <w:sz w:val="28"/>
                                <w:szCs w:val="28"/>
                                <w:vertAlign w:val="subscript"/>
                              </w:rPr>
                            </w:pPr>
                            <w:r w:rsidRPr="004418A4">
                              <w:rPr>
                                <w:rFonts w:asciiTheme="majorBidi" w:hAnsiTheme="majorBidi" w:cstheme="majorBidi"/>
                                <w:color w:val="000000" w:themeColor="text1"/>
                                <w:sz w:val="28"/>
                                <w:szCs w:val="28"/>
                                <w:vertAlign w:val="subscript"/>
                              </w:rPr>
                              <w:t xml:space="preserve">Address: </w:t>
                            </w:r>
                            <w:r w:rsidR="00F3376D">
                              <w:rPr>
                                <w:rFonts w:asciiTheme="majorBidi" w:hAnsiTheme="majorBidi" w:cstheme="majorBidi"/>
                                <w:color w:val="000000" w:themeColor="text1"/>
                                <w:sz w:val="28"/>
                                <w:szCs w:val="28"/>
                                <w:vertAlign w:val="subscript"/>
                              </w:rPr>
                              <w:t xml:space="preserve">The end of professor </w:t>
                            </w:r>
                            <w:proofErr w:type="spellStart"/>
                            <w:r w:rsidR="00F3376D">
                              <w:rPr>
                                <w:rFonts w:asciiTheme="majorBidi" w:hAnsiTheme="majorBidi" w:cstheme="majorBidi"/>
                                <w:color w:val="000000" w:themeColor="text1"/>
                                <w:sz w:val="28"/>
                                <w:szCs w:val="28"/>
                                <w:vertAlign w:val="subscript"/>
                              </w:rPr>
                              <w:t>Samii</w:t>
                            </w:r>
                            <w:proofErr w:type="spellEnd"/>
                            <w:r w:rsidR="00F3376D">
                              <w:rPr>
                                <w:rFonts w:asciiTheme="majorBidi" w:hAnsiTheme="majorBidi" w:cstheme="majorBidi"/>
                                <w:color w:val="000000" w:themeColor="text1"/>
                                <w:sz w:val="28"/>
                                <w:szCs w:val="28"/>
                                <w:vertAlign w:val="subscript"/>
                              </w:rPr>
                              <w:t xml:space="preserve"> </w:t>
                            </w:r>
                            <w:proofErr w:type="spellStart"/>
                            <w:r w:rsidR="00F3376D">
                              <w:rPr>
                                <w:rFonts w:asciiTheme="majorBidi" w:hAnsiTheme="majorBidi" w:cstheme="majorBidi"/>
                                <w:color w:val="000000" w:themeColor="text1"/>
                                <w:sz w:val="28"/>
                                <w:szCs w:val="28"/>
                                <w:vertAlign w:val="subscript"/>
                              </w:rPr>
                              <w:t>Blv</w:t>
                            </w:r>
                            <w:proofErr w:type="spellEnd"/>
                            <w:r w:rsidR="00F3376D">
                              <w:rPr>
                                <w:rFonts w:asciiTheme="majorBidi" w:hAnsiTheme="majorBidi" w:cstheme="majorBidi"/>
                                <w:color w:val="000000" w:themeColor="text1"/>
                                <w:sz w:val="28"/>
                                <w:szCs w:val="28"/>
                                <w:vertAlign w:val="subscript"/>
                              </w:rPr>
                              <w:t xml:space="preserve">, </w:t>
                            </w:r>
                            <w:proofErr w:type="spellStart"/>
                            <w:r w:rsidR="00F3376D">
                              <w:rPr>
                                <w:rFonts w:asciiTheme="majorBidi" w:hAnsiTheme="majorBidi" w:cstheme="majorBidi"/>
                                <w:color w:val="000000" w:themeColor="text1"/>
                                <w:sz w:val="28"/>
                                <w:szCs w:val="28"/>
                                <w:vertAlign w:val="subscript"/>
                              </w:rPr>
                              <w:t>Guilan</w:t>
                            </w:r>
                            <w:proofErr w:type="spellEnd"/>
                            <w:r w:rsidR="00F3376D">
                              <w:rPr>
                                <w:rFonts w:asciiTheme="majorBidi" w:hAnsiTheme="majorBidi" w:cstheme="majorBidi"/>
                                <w:color w:val="000000" w:themeColor="text1"/>
                                <w:sz w:val="28"/>
                                <w:szCs w:val="28"/>
                                <w:vertAlign w:val="subscript"/>
                              </w:rPr>
                              <w:t xml:space="preserve"> </w:t>
                            </w:r>
                            <w:proofErr w:type="gramStart"/>
                            <w:r w:rsidR="00F3376D">
                              <w:rPr>
                                <w:rFonts w:asciiTheme="majorBidi" w:hAnsiTheme="majorBidi" w:cstheme="majorBidi"/>
                                <w:color w:val="000000" w:themeColor="text1"/>
                                <w:sz w:val="28"/>
                                <w:szCs w:val="28"/>
                                <w:vertAlign w:val="subscript"/>
                              </w:rPr>
                              <w:t>university</w:t>
                            </w:r>
                            <w:proofErr w:type="gramEnd"/>
                            <w:r w:rsidR="00F3376D">
                              <w:rPr>
                                <w:rFonts w:asciiTheme="majorBidi" w:hAnsiTheme="majorBidi" w:cstheme="majorBidi"/>
                                <w:color w:val="000000" w:themeColor="text1"/>
                                <w:sz w:val="28"/>
                                <w:szCs w:val="28"/>
                                <w:vertAlign w:val="subscript"/>
                              </w:rPr>
                              <w:t xml:space="preserve"> of medical sciences complex</w:t>
                            </w:r>
                            <w:r w:rsidRPr="004418A4">
                              <w:rPr>
                                <w:rFonts w:asciiTheme="majorBidi" w:hAnsiTheme="majorBidi" w:cstheme="majorBidi"/>
                                <w:color w:val="000000" w:themeColor="text1"/>
                                <w:sz w:val="28"/>
                                <w:szCs w:val="28"/>
                                <w:vertAlign w:val="subscript"/>
                              </w:rPr>
                              <w:t xml:space="preserve">, </w:t>
                            </w:r>
                            <w:r w:rsidR="00F3376D">
                              <w:rPr>
                                <w:rFonts w:asciiTheme="majorBidi" w:hAnsiTheme="majorBidi" w:cstheme="majorBidi"/>
                                <w:color w:val="000000" w:themeColor="text1"/>
                                <w:sz w:val="28"/>
                                <w:szCs w:val="28"/>
                                <w:vertAlign w:val="subscript"/>
                              </w:rPr>
                              <w:t xml:space="preserve">Dental School, Rasht, IRAN. </w:t>
                            </w:r>
                            <w:r w:rsidR="00F3376D">
                              <w:rPr>
                                <w:rFonts w:asciiTheme="majorBidi" w:hAnsiTheme="majorBidi" w:cstheme="majorBidi"/>
                                <w:color w:val="000000" w:themeColor="text1"/>
                                <w:sz w:val="28"/>
                                <w:szCs w:val="28"/>
                                <w:vertAlign w:val="subscript"/>
                              </w:rPr>
                              <w:br/>
                            </w:r>
                            <w:r w:rsidRPr="004418A4">
                              <w:rPr>
                                <w:rFonts w:asciiTheme="majorBidi" w:hAnsiTheme="majorBidi" w:cstheme="majorBidi"/>
                                <w:color w:val="000000" w:themeColor="text1"/>
                                <w:sz w:val="28"/>
                                <w:szCs w:val="28"/>
                                <w:vertAlign w:val="subscript"/>
                              </w:rPr>
                              <w:t>P.C. 41</w:t>
                            </w:r>
                            <w:r w:rsidR="008756C2">
                              <w:rPr>
                                <w:rFonts w:asciiTheme="majorBidi" w:hAnsiTheme="majorBidi" w:cstheme="majorBidi"/>
                                <w:color w:val="000000" w:themeColor="text1"/>
                                <w:sz w:val="28"/>
                                <w:szCs w:val="28"/>
                                <w:vertAlign w:val="subscript"/>
                              </w:rPr>
                              <w:t>94173774</w:t>
                            </w:r>
                            <w:r w:rsidRPr="004418A4">
                              <w:rPr>
                                <w:rFonts w:asciiTheme="majorBidi" w:hAnsiTheme="majorBidi" w:cstheme="majorBidi"/>
                                <w:color w:val="000000" w:themeColor="text1"/>
                                <w:sz w:val="28"/>
                                <w:szCs w:val="28"/>
                                <w:vertAlign w:val="subscript"/>
                              </w:rPr>
                              <w:t xml:space="preserve"> Phone: +98-131-32</w:t>
                            </w:r>
                            <w:r w:rsidR="008756C2">
                              <w:rPr>
                                <w:rFonts w:asciiTheme="majorBidi" w:hAnsiTheme="majorBidi" w:cstheme="majorBidi"/>
                                <w:color w:val="000000" w:themeColor="text1"/>
                                <w:sz w:val="28"/>
                                <w:szCs w:val="28"/>
                                <w:vertAlign w:val="subscript"/>
                              </w:rPr>
                              <w:t>63628</w:t>
                            </w:r>
                            <w:r w:rsidR="00F3376D">
                              <w:rPr>
                                <w:rFonts w:asciiTheme="majorBidi" w:hAnsiTheme="majorBidi" w:cstheme="majorBidi"/>
                                <w:color w:val="000000" w:themeColor="text1"/>
                                <w:sz w:val="28"/>
                                <w:szCs w:val="28"/>
                                <w:vertAlign w:val="subscript"/>
                              </w:rPr>
                              <w:t xml:space="preserve"> </w:t>
                            </w:r>
                            <w:r w:rsidRPr="004418A4">
                              <w:rPr>
                                <w:rFonts w:asciiTheme="majorBidi" w:hAnsiTheme="majorBidi" w:cstheme="majorBidi"/>
                                <w:color w:val="000000" w:themeColor="text1"/>
                                <w:sz w:val="28"/>
                                <w:szCs w:val="28"/>
                                <w:vertAlign w:val="subscript"/>
                              </w:rPr>
                              <w:t>Fax: +98-131-32</w:t>
                            </w:r>
                            <w:r w:rsidR="008756C2">
                              <w:rPr>
                                <w:rFonts w:asciiTheme="majorBidi" w:hAnsiTheme="majorBidi" w:cstheme="majorBidi"/>
                                <w:color w:val="000000" w:themeColor="text1"/>
                                <w:sz w:val="28"/>
                                <w:szCs w:val="28"/>
                                <w:vertAlign w:val="subscript"/>
                              </w:rPr>
                              <w:t>63623</w:t>
                            </w:r>
                            <w:r w:rsidR="004418A4">
                              <w:rPr>
                                <w:rFonts w:asciiTheme="majorBidi" w:hAnsiTheme="majorBidi" w:cstheme="majorBidi"/>
                                <w:color w:val="000000" w:themeColor="text1"/>
                                <w:sz w:val="28"/>
                                <w:szCs w:val="28"/>
                                <w:vertAlign w:val="subscript"/>
                              </w:rPr>
                              <w:t xml:space="preserve">    </w:t>
                            </w:r>
                            <w:r w:rsidR="00F3376D">
                              <w:rPr>
                                <w:rFonts w:asciiTheme="majorBidi" w:hAnsiTheme="majorBidi" w:cstheme="majorBidi"/>
                                <w:color w:val="000000" w:themeColor="text1"/>
                                <w:sz w:val="28"/>
                                <w:szCs w:val="28"/>
                                <w:vertAlign w:val="subscript"/>
                              </w:rPr>
                              <w:br/>
                            </w:r>
                            <w:hyperlink r:id="rId9" w:history="1">
                              <w:r w:rsidR="004418A4" w:rsidRPr="007B4AF7">
                                <w:rPr>
                                  <w:rStyle w:val="Hyperlink"/>
                                  <w:rFonts w:asciiTheme="majorBidi" w:hAnsiTheme="majorBidi" w:cstheme="majorBidi"/>
                                  <w:sz w:val="28"/>
                                  <w:szCs w:val="28"/>
                                  <w:vertAlign w:val="subscript"/>
                                </w:rPr>
                                <w:t>www.gums.ac.ir/dental</w:t>
                              </w:r>
                            </w:hyperlink>
                            <w:r w:rsidR="004418A4">
                              <w:rPr>
                                <w:rFonts w:asciiTheme="majorBidi" w:hAnsiTheme="majorBidi" w:cstheme="majorBidi"/>
                                <w:color w:val="000000" w:themeColor="text1"/>
                                <w:sz w:val="28"/>
                                <w:szCs w:val="28"/>
                                <w:vertAlign w:val="subscript"/>
                              </w:rPr>
                              <w:t xml:space="preserve">  </w:t>
                            </w:r>
                            <w:r w:rsidR="00F3376D">
                              <w:rPr>
                                <w:rFonts w:asciiTheme="majorBidi" w:hAnsiTheme="majorBidi" w:cstheme="majorBidi"/>
                                <w:color w:val="000000" w:themeColor="text1"/>
                                <w:sz w:val="28"/>
                                <w:szCs w:val="28"/>
                                <w:vertAlign w:val="subscript"/>
                              </w:rPr>
                              <w:br/>
                            </w:r>
                            <w:r w:rsidRPr="004418A4">
                              <w:rPr>
                                <w:rFonts w:asciiTheme="majorBidi" w:hAnsiTheme="majorBidi" w:cstheme="majorBidi"/>
                                <w:color w:val="000000" w:themeColor="text1"/>
                                <w:sz w:val="28"/>
                                <w:szCs w:val="28"/>
                                <w:vertAlign w:val="subscript"/>
                              </w:rPr>
                              <w:t>E-mail:den3djournal@gums.ac.ir</w:t>
                            </w:r>
                          </w:p>
                          <w:p w:rsidR="00A813AE" w:rsidRPr="004418A4" w:rsidRDefault="00A813AE" w:rsidP="00A813AE">
                            <w:pPr>
                              <w:widowControl w:val="0"/>
                              <w:bidi/>
                              <w:rPr>
                                <w:rFonts w:asciiTheme="majorBidi" w:hAnsiTheme="majorBidi" w:cstheme="majorBidi"/>
                                <w:sz w:val="36"/>
                                <w:szCs w:val="36"/>
                                <w:vertAlign w:val="subscript"/>
                              </w:rPr>
                            </w:pPr>
                            <w:r w:rsidRPr="004418A4">
                              <w:rPr>
                                <w:rFonts w:asciiTheme="majorBidi" w:hAnsiTheme="majorBidi" w:cstheme="majorBidi"/>
                                <w:sz w:val="36"/>
                                <w:szCs w:val="36"/>
                                <w:vertAlign w:val="subscript"/>
                                <w:rtl/>
                              </w:rPr>
                              <w:t> </w:t>
                            </w:r>
                          </w:p>
                          <w:p w:rsidR="00A813AE" w:rsidRPr="00CD0ACD" w:rsidRDefault="00A813AE" w:rsidP="00A813AE">
                            <w:pPr>
                              <w:pStyle w:val="msoaddress"/>
                              <w:widowControl w:val="0"/>
                              <w:jc w:val="both"/>
                              <w:rPr>
                                <w:rFonts w:ascii="Times New Roman" w:hAnsi="Times New Roman"/>
                                <w:b/>
                                <w:bCs/>
                                <w:color w:val="4D4D4D"/>
                                <w:vertAlign w:val="subscript"/>
                              </w:rPr>
                            </w:pPr>
                          </w:p>
                          <w:p w:rsidR="00A813AE" w:rsidRPr="00CD0ACD" w:rsidRDefault="00A813AE" w:rsidP="00A813AE">
                            <w:pPr>
                              <w:pStyle w:val="msoaddress"/>
                              <w:widowControl w:val="0"/>
                              <w:jc w:val="both"/>
                              <w:rPr>
                                <w:rFonts w:ascii="Times New Roman" w:hAnsi="Times New Roman"/>
                                <w:b/>
                                <w:bCs/>
                                <w:color w:val="4D4D4D"/>
                                <w:vertAlign w:val="subscript"/>
                              </w:rPr>
                            </w:pPr>
                            <w:r w:rsidRPr="00CD0ACD">
                              <w:rPr>
                                <w:rFonts w:ascii="Times New Roman" w:hAnsi="Times New Roman"/>
                                <w:b/>
                                <w:bCs/>
                                <w:color w:val="4D4D4D"/>
                                <w:vertAlign w:val="subscript"/>
                              </w:rPr>
                              <w:t> </w:t>
                            </w:r>
                          </w:p>
                          <w:p w:rsidR="00A813AE" w:rsidRPr="00CD0ACD" w:rsidRDefault="00A813AE" w:rsidP="00A813AE">
                            <w:pPr>
                              <w:widowControl w:val="0"/>
                              <w:bidi/>
                              <w:rPr>
                                <w:vertAlign w:val="subscript"/>
                              </w:rPr>
                            </w:pPr>
                            <w:r w:rsidRPr="00CD0ACD">
                              <w:rPr>
                                <w:vertAlign w:val="subscript"/>
                                <w:rtl/>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 o:spid="_x0000_s1028" type="#_x0000_t202" style="position:absolute;margin-left:-58.5pt;margin-top:630.7pt;width:559.05pt;height:10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vchw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" stroked="f">
                <v:textbox>
                  <w:txbxContent>
                    <w:p w:rsidR="00A813AE" w:rsidRPr="00CD0ACD" w:rsidRDefault="00A813AE" w:rsidP="004418A4">
                      <w:pPr>
                        <w:pBdr>
                          <w:top w:val="double" w:sz="4" w:space="3" w:color="auto"/>
                        </w:pBdr>
                        <w:jc w:val="center"/>
                        <w:rPr>
                          <w:vertAlign w:val="subscript"/>
                        </w:rPr>
                      </w:pPr>
                    </w:p>
                    <w:p w:rsidR="00A813AE" w:rsidRPr="004418A4" w:rsidRDefault="00A813AE" w:rsidP="00F3376D">
                      <w:pPr>
                        <w:pStyle w:val="msoaddress"/>
                        <w:widowControl w:val="0"/>
                        <w:jc w:val="center"/>
                        <w:rPr>
                          <w:rFonts w:asciiTheme="majorBidi" w:hAnsiTheme="majorBidi" w:cstheme="majorBidi"/>
                          <w:color w:val="000000" w:themeColor="text1"/>
                          <w:sz w:val="28"/>
                          <w:szCs w:val="28"/>
                          <w:vertAlign w:val="subscript"/>
                        </w:rPr>
                      </w:pPr>
                      <w:r w:rsidRPr="004418A4">
                        <w:rPr>
                          <w:rFonts w:asciiTheme="majorBidi" w:hAnsiTheme="majorBidi" w:cstheme="majorBidi"/>
                          <w:color w:val="000000" w:themeColor="text1"/>
                          <w:sz w:val="28"/>
                          <w:szCs w:val="28"/>
                          <w:vertAlign w:val="subscript"/>
                        </w:rPr>
                        <w:t xml:space="preserve">Address: </w:t>
                      </w:r>
                      <w:r w:rsidR="00F3376D">
                        <w:rPr>
                          <w:rFonts w:asciiTheme="majorBidi" w:hAnsiTheme="majorBidi" w:cstheme="majorBidi"/>
                          <w:color w:val="000000" w:themeColor="text1"/>
                          <w:sz w:val="28"/>
                          <w:szCs w:val="28"/>
                          <w:vertAlign w:val="subscript"/>
                        </w:rPr>
                        <w:t>The end of professor Samii Blv, Guilan university of medical sciences complex</w:t>
                      </w:r>
                      <w:r w:rsidRPr="004418A4">
                        <w:rPr>
                          <w:rFonts w:asciiTheme="majorBidi" w:hAnsiTheme="majorBidi" w:cstheme="majorBidi"/>
                          <w:color w:val="000000" w:themeColor="text1"/>
                          <w:sz w:val="28"/>
                          <w:szCs w:val="28"/>
                          <w:vertAlign w:val="subscript"/>
                        </w:rPr>
                        <w:t xml:space="preserve">, </w:t>
                      </w:r>
                      <w:r w:rsidR="00F3376D">
                        <w:rPr>
                          <w:rFonts w:asciiTheme="majorBidi" w:hAnsiTheme="majorBidi" w:cstheme="majorBidi"/>
                          <w:color w:val="000000" w:themeColor="text1"/>
                          <w:sz w:val="28"/>
                          <w:szCs w:val="28"/>
                          <w:vertAlign w:val="subscript"/>
                        </w:rPr>
                        <w:t xml:space="preserve">Dental School, Rasht, IRAN. </w:t>
                      </w:r>
                      <w:r w:rsidR="00F3376D">
                        <w:rPr>
                          <w:rFonts w:asciiTheme="majorBidi" w:hAnsiTheme="majorBidi" w:cstheme="majorBidi"/>
                          <w:color w:val="000000" w:themeColor="text1"/>
                          <w:sz w:val="28"/>
                          <w:szCs w:val="28"/>
                          <w:vertAlign w:val="subscript"/>
                        </w:rPr>
                        <w:br/>
                      </w:r>
                      <w:r w:rsidRPr="004418A4">
                        <w:rPr>
                          <w:rFonts w:asciiTheme="majorBidi" w:hAnsiTheme="majorBidi" w:cstheme="majorBidi"/>
                          <w:color w:val="000000" w:themeColor="text1"/>
                          <w:sz w:val="28"/>
                          <w:szCs w:val="28"/>
                          <w:vertAlign w:val="subscript"/>
                        </w:rPr>
                        <w:t>P.C. 41</w:t>
                      </w:r>
                      <w:r w:rsidR="008756C2">
                        <w:rPr>
                          <w:rFonts w:asciiTheme="majorBidi" w:hAnsiTheme="majorBidi" w:cstheme="majorBidi"/>
                          <w:color w:val="000000" w:themeColor="text1"/>
                          <w:sz w:val="28"/>
                          <w:szCs w:val="28"/>
                          <w:vertAlign w:val="subscript"/>
                        </w:rPr>
                        <w:t>94173774</w:t>
                      </w:r>
                      <w:r w:rsidRPr="004418A4">
                        <w:rPr>
                          <w:rFonts w:asciiTheme="majorBidi" w:hAnsiTheme="majorBidi" w:cstheme="majorBidi"/>
                          <w:color w:val="000000" w:themeColor="text1"/>
                          <w:sz w:val="28"/>
                          <w:szCs w:val="28"/>
                          <w:vertAlign w:val="subscript"/>
                        </w:rPr>
                        <w:t xml:space="preserve"> Phone: +98-131-32</w:t>
                      </w:r>
                      <w:r w:rsidR="008756C2">
                        <w:rPr>
                          <w:rFonts w:asciiTheme="majorBidi" w:hAnsiTheme="majorBidi" w:cstheme="majorBidi"/>
                          <w:color w:val="000000" w:themeColor="text1"/>
                          <w:sz w:val="28"/>
                          <w:szCs w:val="28"/>
                          <w:vertAlign w:val="subscript"/>
                        </w:rPr>
                        <w:t>63628</w:t>
                      </w:r>
                      <w:r w:rsidR="00F3376D">
                        <w:rPr>
                          <w:rFonts w:asciiTheme="majorBidi" w:hAnsiTheme="majorBidi" w:cstheme="majorBidi"/>
                          <w:color w:val="000000" w:themeColor="text1"/>
                          <w:sz w:val="28"/>
                          <w:szCs w:val="28"/>
                          <w:vertAlign w:val="subscript"/>
                        </w:rPr>
                        <w:t xml:space="preserve"> </w:t>
                      </w:r>
                      <w:r w:rsidRPr="004418A4">
                        <w:rPr>
                          <w:rFonts w:asciiTheme="majorBidi" w:hAnsiTheme="majorBidi" w:cstheme="majorBidi"/>
                          <w:color w:val="000000" w:themeColor="text1"/>
                          <w:sz w:val="28"/>
                          <w:szCs w:val="28"/>
                          <w:vertAlign w:val="subscript"/>
                        </w:rPr>
                        <w:t>Fax: +98-131-32</w:t>
                      </w:r>
                      <w:r w:rsidR="008756C2">
                        <w:rPr>
                          <w:rFonts w:asciiTheme="majorBidi" w:hAnsiTheme="majorBidi" w:cstheme="majorBidi"/>
                          <w:color w:val="000000" w:themeColor="text1"/>
                          <w:sz w:val="28"/>
                          <w:szCs w:val="28"/>
                          <w:vertAlign w:val="subscript"/>
                        </w:rPr>
                        <w:t>63623</w:t>
                      </w:r>
                      <w:r w:rsidR="004418A4">
                        <w:rPr>
                          <w:rFonts w:asciiTheme="majorBidi" w:hAnsiTheme="majorBidi" w:cstheme="majorBidi"/>
                          <w:color w:val="000000" w:themeColor="text1"/>
                          <w:sz w:val="28"/>
                          <w:szCs w:val="28"/>
                          <w:vertAlign w:val="subscript"/>
                        </w:rPr>
                        <w:t xml:space="preserve">    </w:t>
                      </w:r>
                      <w:r w:rsidR="00F3376D">
                        <w:rPr>
                          <w:rFonts w:asciiTheme="majorBidi" w:hAnsiTheme="majorBidi" w:cstheme="majorBidi"/>
                          <w:color w:val="000000" w:themeColor="text1"/>
                          <w:sz w:val="28"/>
                          <w:szCs w:val="28"/>
                          <w:vertAlign w:val="subscript"/>
                        </w:rPr>
                        <w:br/>
                      </w:r>
                      <w:hyperlink r:id="rId10" w:history="1">
                        <w:r w:rsidR="004418A4" w:rsidRPr="007B4AF7">
                          <w:rPr>
                            <w:rStyle w:val="Hyperlink"/>
                            <w:rFonts w:asciiTheme="majorBidi" w:hAnsiTheme="majorBidi" w:cstheme="majorBidi"/>
                            <w:sz w:val="28"/>
                            <w:szCs w:val="28"/>
                            <w:vertAlign w:val="subscript"/>
                          </w:rPr>
                          <w:t>www.gums.ac.ir/dental</w:t>
                        </w:r>
                      </w:hyperlink>
                      <w:r w:rsidR="004418A4">
                        <w:rPr>
                          <w:rFonts w:asciiTheme="majorBidi" w:hAnsiTheme="majorBidi" w:cstheme="majorBidi"/>
                          <w:color w:val="000000" w:themeColor="text1"/>
                          <w:sz w:val="28"/>
                          <w:szCs w:val="28"/>
                          <w:vertAlign w:val="subscript"/>
                        </w:rPr>
                        <w:t xml:space="preserve">  </w:t>
                      </w:r>
                      <w:r w:rsidR="00F3376D">
                        <w:rPr>
                          <w:rFonts w:asciiTheme="majorBidi" w:hAnsiTheme="majorBidi" w:cstheme="majorBidi"/>
                          <w:color w:val="000000" w:themeColor="text1"/>
                          <w:sz w:val="28"/>
                          <w:szCs w:val="28"/>
                          <w:vertAlign w:val="subscript"/>
                        </w:rPr>
                        <w:br/>
                      </w:r>
                      <w:r w:rsidRPr="004418A4">
                        <w:rPr>
                          <w:rFonts w:asciiTheme="majorBidi" w:hAnsiTheme="majorBidi" w:cstheme="majorBidi"/>
                          <w:color w:val="000000" w:themeColor="text1"/>
                          <w:sz w:val="28"/>
                          <w:szCs w:val="28"/>
                          <w:vertAlign w:val="subscript"/>
                        </w:rPr>
                        <w:t>E-mail:den3djournal@gums.ac.ir</w:t>
                      </w:r>
                    </w:p>
                    <w:p w:rsidR="00A813AE" w:rsidRPr="004418A4" w:rsidRDefault="00A813AE" w:rsidP="00A813AE">
                      <w:pPr>
                        <w:widowControl w:val="0"/>
                        <w:bidi/>
                        <w:rPr>
                          <w:rFonts w:asciiTheme="majorBidi" w:hAnsiTheme="majorBidi" w:cstheme="majorBidi"/>
                          <w:sz w:val="36"/>
                          <w:szCs w:val="36"/>
                          <w:vertAlign w:val="subscript"/>
                        </w:rPr>
                      </w:pPr>
                      <w:r w:rsidRPr="004418A4">
                        <w:rPr>
                          <w:rFonts w:asciiTheme="majorBidi" w:hAnsiTheme="majorBidi" w:cstheme="majorBidi"/>
                          <w:sz w:val="36"/>
                          <w:szCs w:val="36"/>
                          <w:vertAlign w:val="subscript"/>
                          <w:rtl/>
                        </w:rPr>
                        <w:t> </w:t>
                      </w:r>
                    </w:p>
                    <w:p w:rsidR="00A813AE" w:rsidRPr="00CD0ACD" w:rsidRDefault="00A813AE" w:rsidP="00A813AE">
                      <w:pPr>
                        <w:pStyle w:val="msoaddress"/>
                        <w:widowControl w:val="0"/>
                        <w:jc w:val="both"/>
                        <w:rPr>
                          <w:rFonts w:ascii="Times New Roman" w:hAnsi="Times New Roman"/>
                          <w:b/>
                          <w:bCs/>
                          <w:color w:val="4D4D4D"/>
                          <w:vertAlign w:val="subscript"/>
                        </w:rPr>
                      </w:pPr>
                    </w:p>
                    <w:p w:rsidR="00A813AE" w:rsidRPr="00CD0ACD" w:rsidRDefault="00A813AE" w:rsidP="00A813AE">
                      <w:pPr>
                        <w:pStyle w:val="msoaddress"/>
                        <w:widowControl w:val="0"/>
                        <w:jc w:val="both"/>
                        <w:rPr>
                          <w:rFonts w:ascii="Times New Roman" w:hAnsi="Times New Roman"/>
                          <w:b/>
                          <w:bCs/>
                          <w:color w:val="4D4D4D"/>
                          <w:vertAlign w:val="subscript"/>
                        </w:rPr>
                      </w:pPr>
                      <w:r w:rsidRPr="00CD0ACD">
                        <w:rPr>
                          <w:rFonts w:ascii="Times New Roman" w:hAnsi="Times New Roman"/>
                          <w:b/>
                          <w:bCs/>
                          <w:color w:val="4D4D4D"/>
                          <w:vertAlign w:val="subscript"/>
                        </w:rPr>
                        <w:t> </w:t>
                      </w:r>
                    </w:p>
                    <w:p w:rsidR="00A813AE" w:rsidRPr="00CD0ACD" w:rsidRDefault="00A813AE" w:rsidP="00A813AE">
                      <w:pPr>
                        <w:widowControl w:val="0"/>
                        <w:bidi/>
                        <w:rPr>
                          <w:vertAlign w:val="subscript"/>
                        </w:rPr>
                      </w:pPr>
                      <w:r w:rsidRPr="00CD0ACD">
                        <w:rPr>
                          <w:vertAlign w:val="subscript"/>
                          <w:rtl/>
                        </w:rPr>
                        <w:t> </w:t>
                      </w:r>
                    </w:p>
                  </w:txbxContent>
                </v:textbox>
              </v:shape>
            </w:pict>
          </mc:Fallback>
        </mc:AlternateContent>
      </w:r>
      <w:r>
        <w:rPr>
          <w:noProof/>
          <w:lang w:val="en-GB" w:eastAsia="en-GB" w:bidi="ar-SA"/>
        </w:rPr>
        <mc:AlternateContent>
          <mc:Choice Requires="wps">
            <w:drawing>
              <wp:anchor distT="0" distB="0" distL="114300" distR="114300" simplePos="0" relativeHeight="251658239" behindDoc="0" locked="0" layoutInCell="1" allowOverlap="1">
                <wp:simplePos x="0" y="0"/>
                <wp:positionH relativeFrom="column">
                  <wp:posOffset>-742950</wp:posOffset>
                </wp:positionH>
                <wp:positionV relativeFrom="paragraph">
                  <wp:posOffset>373380</wp:posOffset>
                </wp:positionV>
                <wp:extent cx="1933575" cy="7636510"/>
                <wp:effectExtent l="9525" t="8255" r="9525" b="13335"/>
                <wp:wrapSquare wrapText="bothSides"/>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7636510"/>
                        </a:xfrm>
                        <a:prstGeom prst="flowChartPredefinedProcess">
                          <a:avLst/>
                        </a:prstGeom>
                        <a:solidFill>
                          <a:srgbClr val="FFFFFF"/>
                        </a:solidFill>
                        <a:ln w="9525">
                          <a:solidFill>
                            <a:srgbClr val="000000"/>
                          </a:solidFill>
                          <a:miter lim="800000"/>
                          <a:headEnd/>
                          <a:tailEnd/>
                        </a:ln>
                      </wps:spPr>
                      <wps:txbx>
                        <w:txbxContent>
                          <w:p w:rsidR="00375AF9" w:rsidRDefault="00375AF9" w:rsidP="00C67F84">
                            <w:pPr>
                              <w:pStyle w:val="msoaccenttext10"/>
                              <w:widowControl w:val="0"/>
                              <w:jc w:val="center"/>
                              <w:rPr>
                                <w:sz w:val="20"/>
                                <w:szCs w:val="20"/>
                              </w:rPr>
                            </w:pPr>
                          </w:p>
                          <w:p w:rsidR="00375AF9" w:rsidRDefault="00375AF9" w:rsidP="00C67F84">
                            <w:pPr>
                              <w:pStyle w:val="msoaccenttext10"/>
                              <w:widowControl w:val="0"/>
                              <w:jc w:val="center"/>
                              <w:rPr>
                                <w:sz w:val="20"/>
                                <w:szCs w:val="20"/>
                              </w:rPr>
                            </w:pPr>
                          </w:p>
                          <w:p w:rsidR="00375AF9" w:rsidRDefault="00375AF9" w:rsidP="00C67F84">
                            <w:pPr>
                              <w:pStyle w:val="msoaccenttext10"/>
                              <w:widowControl w:val="0"/>
                              <w:jc w:val="center"/>
                              <w:rPr>
                                <w:sz w:val="20"/>
                                <w:szCs w:val="20"/>
                              </w:rPr>
                            </w:pPr>
                          </w:p>
                          <w:p w:rsidR="00375AF9" w:rsidRDefault="00375AF9" w:rsidP="00C67F84">
                            <w:pPr>
                              <w:pStyle w:val="msoaccenttext10"/>
                              <w:widowControl w:val="0"/>
                              <w:jc w:val="center"/>
                              <w:rPr>
                                <w:sz w:val="20"/>
                                <w:szCs w:val="20"/>
                              </w:rPr>
                            </w:pPr>
                          </w:p>
                          <w:p w:rsidR="00C67F84" w:rsidRPr="00627863" w:rsidRDefault="00C67F84" w:rsidP="00C67F84">
                            <w:pPr>
                              <w:pStyle w:val="msoaccenttext10"/>
                              <w:widowControl w:val="0"/>
                              <w:jc w:val="center"/>
                              <w:rPr>
                                <w:sz w:val="20"/>
                                <w:szCs w:val="20"/>
                              </w:rPr>
                            </w:pPr>
                            <w:proofErr w:type="spellStart"/>
                            <w:r w:rsidRPr="00627863">
                              <w:rPr>
                                <w:sz w:val="20"/>
                                <w:szCs w:val="20"/>
                              </w:rPr>
                              <w:t>Guilan</w:t>
                            </w:r>
                            <w:proofErr w:type="spellEnd"/>
                            <w:r w:rsidRPr="00627863">
                              <w:rPr>
                                <w:sz w:val="20"/>
                                <w:szCs w:val="20"/>
                              </w:rPr>
                              <w:t xml:space="preserve"> University of Medical Sciences</w:t>
                            </w:r>
                          </w:p>
                          <w:p w:rsidR="00C67F84" w:rsidRPr="00C67F84" w:rsidRDefault="00C67F84" w:rsidP="00C67F84">
                            <w:pPr>
                              <w:pStyle w:val="msoaccenttext10"/>
                              <w:widowControl w:val="0"/>
                              <w:jc w:val="center"/>
                              <w:rPr>
                                <w:sz w:val="18"/>
                                <w:szCs w:val="18"/>
                              </w:rPr>
                            </w:pPr>
                            <w:r w:rsidRPr="00627863">
                              <w:rPr>
                                <w:sz w:val="20"/>
                                <w:szCs w:val="20"/>
                              </w:rPr>
                              <w:t>Faculty of Dentistry</w:t>
                            </w:r>
                          </w:p>
                          <w:p w:rsidR="00C67F84" w:rsidRDefault="00C67F84" w:rsidP="00C67F84">
                            <w:pPr>
                              <w:widowControl w:val="0"/>
                              <w:bidi/>
                              <w:rPr>
                                <w:rtl/>
                              </w:rPr>
                            </w:pPr>
                            <w:r>
                              <w:rPr>
                                <w:rtl/>
                              </w:rPr>
                              <w:t> </w:t>
                            </w:r>
                          </w:p>
                          <w:p w:rsidR="00C67F84" w:rsidRDefault="00C67F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12" coordsize="21600,21600" o:spt="112" path="m,l,21600r21600,l21600,xem2610,nfl2610,21600em18990,nfl18990,21600e">
                <v:stroke joinstyle="miter"/>
                <v:path o:extrusionok="f" gradientshapeok="t" o:connecttype="rect" textboxrect="2610,0,18990,21600"/>
              </v:shapetype>
              <v:shape id="AutoShape 7" o:spid="_x0000_s1029" type="#_x0000_t112" style="position:absolute;margin-left:-58.5pt;margin-top:29.4pt;width:152.25pt;height:601.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">
                <v:textbox>
                  <w:txbxContent>
                    <w:p w:rsidR="00375AF9" w:rsidRDefault="00375AF9" w:rsidP="00C67F84">
                      <w:pPr>
                        <w:pStyle w:val="msoaccenttext10"/>
                        <w:widowControl w:val="0"/>
                        <w:jc w:val="center"/>
                        <w:rPr>
                          <w:sz w:val="20"/>
                          <w:szCs w:val="20"/>
                        </w:rPr>
                      </w:pPr>
                    </w:p>
                    <w:p w:rsidR="00375AF9" w:rsidRDefault="00375AF9" w:rsidP="00C67F84">
                      <w:pPr>
                        <w:pStyle w:val="msoaccenttext10"/>
                        <w:widowControl w:val="0"/>
                        <w:jc w:val="center"/>
                        <w:rPr>
                          <w:sz w:val="20"/>
                          <w:szCs w:val="20"/>
                        </w:rPr>
                      </w:pPr>
                    </w:p>
                    <w:p w:rsidR="00375AF9" w:rsidRDefault="00375AF9" w:rsidP="00C67F84">
                      <w:pPr>
                        <w:pStyle w:val="msoaccenttext10"/>
                        <w:widowControl w:val="0"/>
                        <w:jc w:val="center"/>
                        <w:rPr>
                          <w:sz w:val="20"/>
                          <w:szCs w:val="20"/>
                        </w:rPr>
                      </w:pPr>
                    </w:p>
                    <w:p w:rsidR="00375AF9" w:rsidRDefault="00375AF9" w:rsidP="00C67F84">
                      <w:pPr>
                        <w:pStyle w:val="msoaccenttext10"/>
                        <w:widowControl w:val="0"/>
                        <w:jc w:val="center"/>
                        <w:rPr>
                          <w:sz w:val="20"/>
                          <w:szCs w:val="20"/>
                        </w:rPr>
                      </w:pPr>
                    </w:p>
                    <w:p w:rsidR="00C67F84" w:rsidRPr="00627863" w:rsidRDefault="00C67F84" w:rsidP="00C67F84">
                      <w:pPr>
                        <w:pStyle w:val="msoaccenttext10"/>
                        <w:widowControl w:val="0"/>
                        <w:jc w:val="center"/>
                        <w:rPr>
                          <w:sz w:val="20"/>
                          <w:szCs w:val="20"/>
                        </w:rPr>
                      </w:pPr>
                      <w:r w:rsidRPr="00627863">
                        <w:rPr>
                          <w:sz w:val="20"/>
                          <w:szCs w:val="20"/>
                        </w:rPr>
                        <w:t>Guilan University of Medical Sciences</w:t>
                      </w:r>
                    </w:p>
                    <w:p w:rsidR="00C67F84" w:rsidRPr="00C67F84" w:rsidRDefault="00C67F84" w:rsidP="00C67F84">
                      <w:pPr>
                        <w:pStyle w:val="msoaccenttext10"/>
                        <w:widowControl w:val="0"/>
                        <w:jc w:val="center"/>
                        <w:rPr>
                          <w:sz w:val="18"/>
                          <w:szCs w:val="18"/>
                        </w:rPr>
                      </w:pPr>
                      <w:r w:rsidRPr="00627863">
                        <w:rPr>
                          <w:sz w:val="20"/>
                          <w:szCs w:val="20"/>
                        </w:rPr>
                        <w:t>Faculty of Dentistry</w:t>
                      </w:r>
                    </w:p>
                    <w:p w:rsidR="00C67F84" w:rsidRDefault="00C67F84" w:rsidP="00C67F84">
                      <w:pPr>
                        <w:widowControl w:val="0"/>
                        <w:bidi/>
                        <w:rPr>
                          <w:rtl/>
                        </w:rPr>
                      </w:pPr>
                      <w:r>
                        <w:rPr>
                          <w:rtl/>
                        </w:rPr>
                        <w:t> </w:t>
                      </w:r>
                    </w:p>
                    <w:p w:rsidR="00C67F84" w:rsidRDefault="00C67F84"/>
                  </w:txbxContent>
                </v:textbox>
                <w10:wrap type="square"/>
              </v:shape>
            </w:pict>
          </mc:Fallback>
        </mc:AlternateContent>
      </w:r>
      <w:r w:rsidR="00375AF9">
        <w:rPr>
          <w:noProof/>
          <w:sz w:val="24"/>
          <w:szCs w:val="24"/>
          <w:lang w:val="en-GB" w:eastAsia="en-GB" w:bidi="ar-SA"/>
        </w:rPr>
        <w:drawing>
          <wp:anchor distT="0" distB="0" distL="114300" distR="114300" simplePos="0" relativeHeight="251659264" behindDoc="0" locked="0" layoutInCell="1" allowOverlap="1">
            <wp:simplePos x="0" y="0"/>
            <wp:positionH relativeFrom="column">
              <wp:posOffset>-98425</wp:posOffset>
            </wp:positionH>
            <wp:positionV relativeFrom="paragraph">
              <wp:posOffset>454025</wp:posOffset>
            </wp:positionV>
            <wp:extent cx="390525" cy="424180"/>
            <wp:effectExtent l="19050" t="0" r="9525" b="0"/>
            <wp:wrapNone/>
            <wp:docPr id="4" name="Picture 2" descr="GU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MS.jpg"/>
                    <pic:cNvPicPr/>
                  </pic:nvPicPr>
                  <pic:blipFill>
                    <a:blip r:embed="rId11" cstate="print">
                      <a:lum contrast="20000"/>
                    </a:blip>
                    <a:stretch>
                      <a:fillRect/>
                    </a:stretch>
                  </pic:blipFill>
                  <pic:spPr>
                    <a:xfrm>
                      <a:off x="0" y="0"/>
                      <a:ext cx="390525" cy="424180"/>
                    </a:xfrm>
                    <a:prstGeom prst="rect">
                      <a:avLst/>
                    </a:prstGeom>
                  </pic:spPr>
                </pic:pic>
              </a:graphicData>
            </a:graphic>
          </wp:anchor>
        </w:drawing>
      </w:r>
      <w:r>
        <w:rPr>
          <w:noProof/>
          <w:lang w:val="en-GB" w:eastAsia="en-GB" w:bidi="ar-SA"/>
        </w:rPr>
        <mc:AlternateContent>
          <mc:Choice Requires="wps">
            <w:drawing>
              <wp:anchor distT="0" distB="0" distL="114300" distR="114300" simplePos="0" relativeHeight="251665408" behindDoc="0" locked="0" layoutInCell="1" allowOverlap="1">
                <wp:simplePos x="0" y="0"/>
                <wp:positionH relativeFrom="column">
                  <wp:posOffset>1327785</wp:posOffset>
                </wp:positionH>
                <wp:positionV relativeFrom="paragraph">
                  <wp:posOffset>487680</wp:posOffset>
                </wp:positionV>
                <wp:extent cx="4876800" cy="7010400"/>
                <wp:effectExtent l="3810" t="0" r="0" b="127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701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949" w:rsidRPr="00AF1707" w:rsidRDefault="001F2949" w:rsidP="001F2949">
                            <w:pPr>
                              <w:spacing w:line="480" w:lineRule="auto"/>
                              <w:rPr>
                                <w:rFonts w:cs="B Titr"/>
                                <w:b/>
                                <w:sz w:val="28"/>
                                <w:szCs w:val="28"/>
                              </w:rPr>
                            </w:pPr>
                            <w:r w:rsidRPr="00AF1707">
                              <w:rPr>
                                <w:rFonts w:cs="B Titr"/>
                                <w:b/>
                                <w:sz w:val="28"/>
                                <w:szCs w:val="28"/>
                              </w:rPr>
                              <w:t>Copyright and Conflict of Interest Statement</w:t>
                            </w:r>
                          </w:p>
                          <w:p w:rsidR="001F2949" w:rsidRPr="00B06A39" w:rsidRDefault="001F2949" w:rsidP="001F2949">
                            <w:pPr>
                              <w:rPr>
                                <w:rFonts w:cs="B Titr"/>
                                <w:bCs/>
                              </w:rPr>
                            </w:pPr>
                          </w:p>
                          <w:p w:rsidR="001F2949" w:rsidRPr="007F40FC" w:rsidRDefault="001F2949" w:rsidP="00C80A37">
                            <w:pPr>
                              <w:spacing w:line="360" w:lineRule="auto"/>
                              <w:rPr>
                                <w:b/>
                                <w:bCs/>
                              </w:rPr>
                            </w:pPr>
                            <w:r w:rsidRPr="00B2330B">
                              <w:rPr>
                                <w:rFonts w:cs="B Titr"/>
                                <w:bCs/>
                                <w:sz w:val="22"/>
                                <w:szCs w:val="22"/>
                              </w:rPr>
                              <w:t xml:space="preserve">We, the authors named below, certify that there is no conflict of interest regarding our article entitled </w:t>
                            </w:r>
                            <w:r>
                              <w:rPr>
                                <w:b/>
                                <w:bCs/>
                              </w:rPr>
                              <w:t>---------------------------------------------------------------------------------</w:t>
                            </w:r>
                            <w:r>
                              <w:rPr>
                                <w:rFonts w:cs="B Titr"/>
                                <w:bCs/>
                                <w:sz w:val="22"/>
                                <w:szCs w:val="22"/>
                              </w:rPr>
                              <w:t>”</w:t>
                            </w:r>
                            <w:r w:rsidRPr="00B2330B">
                              <w:rPr>
                                <w:rFonts w:cs="B Titr"/>
                                <w:bCs/>
                                <w:sz w:val="22"/>
                                <w:szCs w:val="22"/>
                              </w:rPr>
                              <w:t>.</w:t>
                            </w:r>
                            <w:r w:rsidRPr="00B2330B">
                              <w:rPr>
                                <w:bCs/>
                                <w:sz w:val="22"/>
                                <w:szCs w:val="22"/>
                              </w:rPr>
                              <w:t xml:space="preserve"> </w:t>
                            </w:r>
                            <w:proofErr w:type="gramStart"/>
                            <w:r w:rsidRPr="00B2330B">
                              <w:rPr>
                                <w:bCs/>
                                <w:sz w:val="22"/>
                                <w:szCs w:val="22"/>
                              </w:rPr>
                              <w:t>which</w:t>
                            </w:r>
                            <w:proofErr w:type="gramEnd"/>
                            <w:r w:rsidRPr="00B2330B">
                              <w:rPr>
                                <w:bCs/>
                                <w:sz w:val="22"/>
                                <w:szCs w:val="22"/>
                              </w:rPr>
                              <w:t xml:space="preserve"> we are now submitting here to the Journal of </w:t>
                            </w:r>
                            <w:proofErr w:type="spellStart"/>
                            <w:r w:rsidRPr="00B2330B">
                              <w:rPr>
                                <w:bCs/>
                                <w:sz w:val="22"/>
                                <w:szCs w:val="22"/>
                              </w:rPr>
                              <w:t>Dentomaxillofacial</w:t>
                            </w:r>
                            <w:proofErr w:type="spellEnd"/>
                            <w:r w:rsidRPr="00B2330B">
                              <w:rPr>
                                <w:bCs/>
                                <w:i/>
                                <w:iCs/>
                                <w:sz w:val="22"/>
                                <w:szCs w:val="22"/>
                              </w:rPr>
                              <w:t xml:space="preserve"> </w:t>
                            </w:r>
                            <w:r w:rsidRPr="00B2330B">
                              <w:rPr>
                                <w:bCs/>
                                <w:sz w:val="22"/>
                                <w:szCs w:val="22"/>
                              </w:rPr>
                              <w:t>Radiology, Pathology and Surgery (3D).</w:t>
                            </w:r>
                          </w:p>
                          <w:p w:rsidR="001F2949" w:rsidRPr="00B2330B" w:rsidRDefault="001F2949" w:rsidP="001F2949">
                            <w:pPr>
                              <w:tabs>
                                <w:tab w:val="left" w:pos="3660"/>
                              </w:tabs>
                              <w:spacing w:line="480" w:lineRule="auto"/>
                              <w:jc w:val="both"/>
                              <w:rPr>
                                <w:sz w:val="22"/>
                                <w:szCs w:val="22"/>
                                <w:rtl/>
                              </w:rPr>
                            </w:pPr>
                            <w:r w:rsidRPr="00B2330B">
                              <w:rPr>
                                <w:bCs/>
                                <w:sz w:val="22"/>
                                <w:szCs w:val="22"/>
                              </w:rPr>
                              <w:t>We also confirm to value that the final right is reserved for the journal to incorporate any changes deemed necessary by the editorial board to the text of the article to be in harmony with the editorial standards of the journal.  We are also aware of the fact that accepted papers become the permanent property of</w:t>
                            </w:r>
                            <w:r w:rsidRPr="00B2330B">
                              <w:rPr>
                                <w:bCs/>
                                <w:i/>
                                <w:iCs/>
                                <w:sz w:val="22"/>
                                <w:szCs w:val="22"/>
                              </w:rPr>
                              <w:t xml:space="preserve"> </w:t>
                            </w:r>
                            <w:r w:rsidRPr="00B2330B">
                              <w:rPr>
                                <w:bCs/>
                                <w:sz w:val="22"/>
                                <w:szCs w:val="22"/>
                              </w:rPr>
                              <w:t xml:space="preserve">the </w:t>
                            </w:r>
                            <w:proofErr w:type="spellStart"/>
                            <w:r w:rsidRPr="00B2330B">
                              <w:rPr>
                                <w:bCs/>
                                <w:sz w:val="22"/>
                                <w:szCs w:val="22"/>
                              </w:rPr>
                              <w:t>Dentomaxillofacial</w:t>
                            </w:r>
                            <w:proofErr w:type="spellEnd"/>
                            <w:r w:rsidRPr="00B2330B">
                              <w:rPr>
                                <w:bCs/>
                                <w:sz w:val="22"/>
                                <w:szCs w:val="22"/>
                              </w:rPr>
                              <w:t xml:space="preserve"> Radiology,</w:t>
                            </w:r>
                            <w:r w:rsidRPr="00B2330B">
                              <w:rPr>
                                <w:bCs/>
                                <w:i/>
                                <w:iCs/>
                                <w:sz w:val="22"/>
                                <w:szCs w:val="22"/>
                              </w:rPr>
                              <w:t xml:space="preserve"> </w:t>
                            </w:r>
                            <w:r w:rsidRPr="00B2330B">
                              <w:rPr>
                                <w:bCs/>
                                <w:sz w:val="22"/>
                                <w:szCs w:val="22"/>
                              </w:rPr>
                              <w:t>Pathology and Surgery (3D).</w:t>
                            </w:r>
                            <w:r w:rsidRPr="00B2330B">
                              <w:rPr>
                                <w:sz w:val="22"/>
                                <w:szCs w:val="22"/>
                              </w:rPr>
                              <w:t xml:space="preserve"> </w:t>
                            </w:r>
                          </w:p>
                          <w:p w:rsidR="001F2949" w:rsidRDefault="001F2949" w:rsidP="001F2949">
                            <w:pPr>
                              <w:tabs>
                                <w:tab w:val="left" w:pos="3660"/>
                              </w:tabs>
                              <w:rPr>
                                <w:bCs/>
                              </w:rPr>
                            </w:pPr>
                          </w:p>
                          <w:p w:rsidR="001F2949" w:rsidRDefault="001F2949" w:rsidP="003B293D">
                            <w:pPr>
                              <w:tabs>
                                <w:tab w:val="left" w:pos="3660"/>
                              </w:tabs>
                              <w:rPr>
                                <w:b/>
                              </w:rPr>
                            </w:pPr>
                            <w:r w:rsidRPr="00C304DF">
                              <w:rPr>
                                <w:b/>
                              </w:rPr>
                              <w:t>Signature and Date</w:t>
                            </w:r>
                          </w:p>
                          <w:p w:rsidR="001F2949" w:rsidRPr="00C304DF" w:rsidRDefault="001F2949" w:rsidP="001F2949">
                            <w:pPr>
                              <w:tabs>
                                <w:tab w:val="left" w:pos="3660"/>
                              </w:tabs>
                              <w:rPr>
                                <w:b/>
                              </w:rPr>
                            </w:pPr>
                          </w:p>
                          <w:p w:rsidR="001F2949" w:rsidRDefault="001F2949" w:rsidP="001F2949">
                            <w:pPr>
                              <w:tabs>
                                <w:tab w:val="left" w:pos="2880"/>
                              </w:tabs>
                              <w:rPr>
                                <w:b/>
                              </w:rPr>
                            </w:pPr>
                          </w:p>
                          <w:p w:rsidR="001F2949" w:rsidRDefault="001F2949" w:rsidP="003B293D">
                            <w:pPr>
                              <w:tabs>
                                <w:tab w:val="left" w:pos="2880"/>
                              </w:tabs>
                              <w:rPr>
                                <w:b/>
                              </w:rPr>
                            </w:pPr>
                            <w:r>
                              <w:rPr>
                                <w:b/>
                              </w:rPr>
                              <w:t>Corresponding Author …</w:t>
                            </w:r>
                            <w:r w:rsidR="003B293D">
                              <w:rPr>
                                <w:b/>
                              </w:rPr>
                              <w:t xml:space="preserve"> </w:t>
                            </w:r>
                            <w:r>
                              <w:rPr>
                                <w:b/>
                              </w:rPr>
                              <w:t>…………....                   C</w:t>
                            </w:r>
                            <w:r w:rsidRPr="00B06A39">
                              <w:rPr>
                                <w:b/>
                              </w:rPr>
                              <w:t xml:space="preserve">o-Author </w:t>
                            </w:r>
                          </w:p>
                          <w:p w:rsidR="001F2949" w:rsidRDefault="001F2949" w:rsidP="001F2949">
                            <w:pPr>
                              <w:tabs>
                                <w:tab w:val="left" w:pos="2880"/>
                              </w:tabs>
                              <w:rPr>
                                <w:b/>
                              </w:rPr>
                            </w:pPr>
                          </w:p>
                          <w:p w:rsidR="001F2949" w:rsidRDefault="001F2949" w:rsidP="001F2949">
                            <w:pPr>
                              <w:tabs>
                                <w:tab w:val="left" w:pos="2880"/>
                              </w:tabs>
                              <w:rPr>
                                <w:b/>
                              </w:rPr>
                            </w:pPr>
                          </w:p>
                          <w:p w:rsidR="001F2949" w:rsidRDefault="001F2949" w:rsidP="001F2949">
                            <w:pPr>
                              <w:tabs>
                                <w:tab w:val="left" w:pos="2880"/>
                              </w:tabs>
                              <w:rPr>
                                <w:b/>
                              </w:rPr>
                            </w:pPr>
                          </w:p>
                          <w:p w:rsidR="001F2949" w:rsidRDefault="001F2949" w:rsidP="001F2949">
                            <w:pPr>
                              <w:tabs>
                                <w:tab w:val="left" w:pos="2880"/>
                              </w:tabs>
                              <w:rPr>
                                <w:b/>
                              </w:rPr>
                            </w:pPr>
                          </w:p>
                          <w:p w:rsidR="001F2949" w:rsidRDefault="001F2949" w:rsidP="001F2949">
                            <w:pPr>
                              <w:tabs>
                                <w:tab w:val="left" w:pos="2880"/>
                              </w:tabs>
                              <w:rPr>
                                <w:b/>
                              </w:rPr>
                            </w:pPr>
                          </w:p>
                          <w:p w:rsidR="001F2949" w:rsidRPr="00B06A39" w:rsidRDefault="001F2949" w:rsidP="003B293D">
                            <w:pPr>
                              <w:tabs>
                                <w:tab w:val="left" w:pos="2880"/>
                              </w:tabs>
                              <w:rPr>
                                <w:b/>
                              </w:rPr>
                            </w:pPr>
                            <w:r>
                              <w:rPr>
                                <w:b/>
                              </w:rPr>
                              <w:t xml:space="preserve">Co- </w:t>
                            </w:r>
                            <w:r w:rsidRPr="00B06A39">
                              <w:rPr>
                                <w:b/>
                              </w:rPr>
                              <w:t>Author</w:t>
                            </w:r>
                            <w:r>
                              <w:rPr>
                                <w:b/>
                              </w:rPr>
                              <w:t>……</w:t>
                            </w:r>
                            <w:bookmarkStart w:id="0" w:name="_GoBack"/>
                            <w:bookmarkEnd w:id="0"/>
                            <w:r w:rsidR="003B293D">
                              <w:rPr>
                                <w:b/>
                              </w:rPr>
                              <w:t xml:space="preserve"> </w:t>
                            </w:r>
                            <w:r>
                              <w:rPr>
                                <w:b/>
                              </w:rPr>
                              <w:t xml:space="preserve">………………………..                  Co- </w:t>
                            </w:r>
                            <w:r w:rsidRPr="00B06A39">
                              <w:rPr>
                                <w:b/>
                              </w:rPr>
                              <w:t>Author</w:t>
                            </w:r>
                            <w:r>
                              <w:rPr>
                                <w:b/>
                              </w:rPr>
                              <w:t>…………………….</w:t>
                            </w:r>
                          </w:p>
                          <w:p w:rsidR="00CF1F19" w:rsidRPr="00CF1F19" w:rsidRDefault="00CF1F19" w:rsidP="001F2949">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04.55pt;margin-top:38.4pt;width:384pt;height:5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W0uQ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" filled="f" stroked="f">
                <v:textbox>
                  <w:txbxContent>
                    <w:p w:rsidR="001F2949" w:rsidRPr="00AF1707" w:rsidRDefault="001F2949" w:rsidP="001F2949">
                      <w:pPr>
                        <w:spacing w:line="480" w:lineRule="auto"/>
                        <w:rPr>
                          <w:rFonts w:cs="B Titr"/>
                          <w:b/>
                          <w:sz w:val="28"/>
                          <w:szCs w:val="28"/>
                        </w:rPr>
                      </w:pPr>
                      <w:r w:rsidRPr="00AF1707">
                        <w:rPr>
                          <w:rFonts w:cs="B Titr"/>
                          <w:b/>
                          <w:sz w:val="28"/>
                          <w:szCs w:val="28"/>
                        </w:rPr>
                        <w:t>Copyright and Conflict of Interest Statement</w:t>
                      </w:r>
                    </w:p>
                    <w:p w:rsidR="001F2949" w:rsidRPr="00B06A39" w:rsidRDefault="001F2949" w:rsidP="001F2949">
                      <w:pPr>
                        <w:rPr>
                          <w:rFonts w:cs="B Titr"/>
                          <w:bCs/>
                        </w:rPr>
                      </w:pPr>
                    </w:p>
                    <w:p w:rsidR="001F2949" w:rsidRPr="007F40FC" w:rsidRDefault="001F2949" w:rsidP="00C80A37">
                      <w:pPr>
                        <w:spacing w:line="360" w:lineRule="auto"/>
                        <w:rPr>
                          <w:b/>
                          <w:bCs/>
                        </w:rPr>
                      </w:pPr>
                      <w:r w:rsidRPr="00B2330B">
                        <w:rPr>
                          <w:rFonts w:cs="B Titr"/>
                          <w:bCs/>
                          <w:sz w:val="22"/>
                          <w:szCs w:val="22"/>
                        </w:rPr>
                        <w:t xml:space="preserve">We, the authors named below, certify that there is no conflict of interest regarding our article entitled </w:t>
                      </w:r>
                      <w:r>
                        <w:rPr>
                          <w:b/>
                          <w:bCs/>
                        </w:rPr>
                        <w:t>---------------------------------------------------------------------------------</w:t>
                      </w:r>
                      <w:r>
                        <w:rPr>
                          <w:rFonts w:cs="B Titr"/>
                          <w:bCs/>
                          <w:sz w:val="22"/>
                          <w:szCs w:val="22"/>
                        </w:rPr>
                        <w:t>”</w:t>
                      </w:r>
                      <w:r w:rsidRPr="00B2330B">
                        <w:rPr>
                          <w:rFonts w:cs="B Titr"/>
                          <w:bCs/>
                          <w:sz w:val="22"/>
                          <w:szCs w:val="22"/>
                        </w:rPr>
                        <w:t>.</w:t>
                      </w:r>
                      <w:r w:rsidRPr="00B2330B">
                        <w:rPr>
                          <w:bCs/>
                          <w:sz w:val="22"/>
                          <w:szCs w:val="22"/>
                        </w:rPr>
                        <w:t xml:space="preserve"> </w:t>
                      </w:r>
                      <w:proofErr w:type="gramStart"/>
                      <w:r w:rsidRPr="00B2330B">
                        <w:rPr>
                          <w:bCs/>
                          <w:sz w:val="22"/>
                          <w:szCs w:val="22"/>
                        </w:rPr>
                        <w:t>which</w:t>
                      </w:r>
                      <w:proofErr w:type="gramEnd"/>
                      <w:r w:rsidRPr="00B2330B">
                        <w:rPr>
                          <w:bCs/>
                          <w:sz w:val="22"/>
                          <w:szCs w:val="22"/>
                        </w:rPr>
                        <w:t xml:space="preserve"> we are now submitting here to the Journal of </w:t>
                      </w:r>
                      <w:proofErr w:type="spellStart"/>
                      <w:r w:rsidRPr="00B2330B">
                        <w:rPr>
                          <w:bCs/>
                          <w:sz w:val="22"/>
                          <w:szCs w:val="22"/>
                        </w:rPr>
                        <w:t>Dentomaxillofacial</w:t>
                      </w:r>
                      <w:proofErr w:type="spellEnd"/>
                      <w:r w:rsidRPr="00B2330B">
                        <w:rPr>
                          <w:bCs/>
                          <w:i/>
                          <w:iCs/>
                          <w:sz w:val="22"/>
                          <w:szCs w:val="22"/>
                        </w:rPr>
                        <w:t xml:space="preserve"> </w:t>
                      </w:r>
                      <w:r w:rsidRPr="00B2330B">
                        <w:rPr>
                          <w:bCs/>
                          <w:sz w:val="22"/>
                          <w:szCs w:val="22"/>
                        </w:rPr>
                        <w:t>Radiology, Pathology and Surgery (3D).</w:t>
                      </w:r>
                    </w:p>
                    <w:p w:rsidR="001F2949" w:rsidRPr="00B2330B" w:rsidRDefault="001F2949" w:rsidP="001F2949">
                      <w:pPr>
                        <w:tabs>
                          <w:tab w:val="left" w:pos="3660"/>
                        </w:tabs>
                        <w:spacing w:line="480" w:lineRule="auto"/>
                        <w:jc w:val="both"/>
                        <w:rPr>
                          <w:sz w:val="22"/>
                          <w:szCs w:val="22"/>
                          <w:rtl/>
                        </w:rPr>
                      </w:pPr>
                      <w:r w:rsidRPr="00B2330B">
                        <w:rPr>
                          <w:bCs/>
                          <w:sz w:val="22"/>
                          <w:szCs w:val="22"/>
                        </w:rPr>
                        <w:t>We also confirm to value that the final right is reserved for the journal to incorporate any changes deemed necessary by the editorial board to the text of the article to be in harmony with the editorial standards of the journal.  We are also aware of the fact that accepted papers become the permanent property of</w:t>
                      </w:r>
                      <w:r w:rsidRPr="00B2330B">
                        <w:rPr>
                          <w:bCs/>
                          <w:i/>
                          <w:iCs/>
                          <w:sz w:val="22"/>
                          <w:szCs w:val="22"/>
                        </w:rPr>
                        <w:t xml:space="preserve"> </w:t>
                      </w:r>
                      <w:r w:rsidRPr="00B2330B">
                        <w:rPr>
                          <w:bCs/>
                          <w:sz w:val="22"/>
                          <w:szCs w:val="22"/>
                        </w:rPr>
                        <w:t xml:space="preserve">the </w:t>
                      </w:r>
                      <w:proofErr w:type="spellStart"/>
                      <w:r w:rsidRPr="00B2330B">
                        <w:rPr>
                          <w:bCs/>
                          <w:sz w:val="22"/>
                          <w:szCs w:val="22"/>
                        </w:rPr>
                        <w:t>Dentomaxillofacial</w:t>
                      </w:r>
                      <w:proofErr w:type="spellEnd"/>
                      <w:r w:rsidRPr="00B2330B">
                        <w:rPr>
                          <w:bCs/>
                          <w:sz w:val="22"/>
                          <w:szCs w:val="22"/>
                        </w:rPr>
                        <w:t xml:space="preserve"> Radiology,</w:t>
                      </w:r>
                      <w:r w:rsidRPr="00B2330B">
                        <w:rPr>
                          <w:bCs/>
                          <w:i/>
                          <w:iCs/>
                          <w:sz w:val="22"/>
                          <w:szCs w:val="22"/>
                        </w:rPr>
                        <w:t xml:space="preserve"> </w:t>
                      </w:r>
                      <w:r w:rsidRPr="00B2330B">
                        <w:rPr>
                          <w:bCs/>
                          <w:sz w:val="22"/>
                          <w:szCs w:val="22"/>
                        </w:rPr>
                        <w:t>Pathology and Surgery (3D).</w:t>
                      </w:r>
                      <w:r w:rsidRPr="00B2330B">
                        <w:rPr>
                          <w:sz w:val="22"/>
                          <w:szCs w:val="22"/>
                        </w:rPr>
                        <w:t xml:space="preserve"> </w:t>
                      </w:r>
                    </w:p>
                    <w:p w:rsidR="001F2949" w:rsidRDefault="001F2949" w:rsidP="001F2949">
                      <w:pPr>
                        <w:tabs>
                          <w:tab w:val="left" w:pos="3660"/>
                        </w:tabs>
                        <w:rPr>
                          <w:bCs/>
                        </w:rPr>
                      </w:pPr>
                    </w:p>
                    <w:p w:rsidR="001F2949" w:rsidRDefault="001F2949" w:rsidP="003B293D">
                      <w:pPr>
                        <w:tabs>
                          <w:tab w:val="left" w:pos="3660"/>
                        </w:tabs>
                        <w:rPr>
                          <w:b/>
                        </w:rPr>
                      </w:pPr>
                      <w:r w:rsidRPr="00C304DF">
                        <w:rPr>
                          <w:b/>
                        </w:rPr>
                        <w:t>Signature and Date</w:t>
                      </w:r>
                    </w:p>
                    <w:p w:rsidR="001F2949" w:rsidRPr="00C304DF" w:rsidRDefault="001F2949" w:rsidP="001F2949">
                      <w:pPr>
                        <w:tabs>
                          <w:tab w:val="left" w:pos="3660"/>
                        </w:tabs>
                        <w:rPr>
                          <w:b/>
                        </w:rPr>
                      </w:pPr>
                    </w:p>
                    <w:p w:rsidR="001F2949" w:rsidRDefault="001F2949" w:rsidP="001F2949">
                      <w:pPr>
                        <w:tabs>
                          <w:tab w:val="left" w:pos="2880"/>
                        </w:tabs>
                        <w:rPr>
                          <w:b/>
                        </w:rPr>
                      </w:pPr>
                    </w:p>
                    <w:p w:rsidR="001F2949" w:rsidRDefault="001F2949" w:rsidP="003B293D">
                      <w:pPr>
                        <w:tabs>
                          <w:tab w:val="left" w:pos="2880"/>
                        </w:tabs>
                        <w:rPr>
                          <w:b/>
                        </w:rPr>
                      </w:pPr>
                      <w:r>
                        <w:rPr>
                          <w:b/>
                        </w:rPr>
                        <w:t>Corresponding Author …</w:t>
                      </w:r>
                      <w:r w:rsidR="003B293D">
                        <w:rPr>
                          <w:b/>
                        </w:rPr>
                        <w:t xml:space="preserve"> </w:t>
                      </w:r>
                      <w:r>
                        <w:rPr>
                          <w:b/>
                        </w:rPr>
                        <w:t>…………....                   C</w:t>
                      </w:r>
                      <w:r w:rsidRPr="00B06A39">
                        <w:rPr>
                          <w:b/>
                        </w:rPr>
                        <w:t xml:space="preserve">o-Author </w:t>
                      </w:r>
                    </w:p>
                    <w:p w:rsidR="001F2949" w:rsidRDefault="001F2949" w:rsidP="001F2949">
                      <w:pPr>
                        <w:tabs>
                          <w:tab w:val="left" w:pos="2880"/>
                        </w:tabs>
                        <w:rPr>
                          <w:b/>
                        </w:rPr>
                      </w:pPr>
                    </w:p>
                    <w:p w:rsidR="001F2949" w:rsidRDefault="001F2949" w:rsidP="001F2949">
                      <w:pPr>
                        <w:tabs>
                          <w:tab w:val="left" w:pos="2880"/>
                        </w:tabs>
                        <w:rPr>
                          <w:b/>
                        </w:rPr>
                      </w:pPr>
                    </w:p>
                    <w:p w:rsidR="001F2949" w:rsidRDefault="001F2949" w:rsidP="001F2949">
                      <w:pPr>
                        <w:tabs>
                          <w:tab w:val="left" w:pos="2880"/>
                        </w:tabs>
                        <w:rPr>
                          <w:b/>
                        </w:rPr>
                      </w:pPr>
                    </w:p>
                    <w:p w:rsidR="001F2949" w:rsidRDefault="001F2949" w:rsidP="001F2949">
                      <w:pPr>
                        <w:tabs>
                          <w:tab w:val="left" w:pos="2880"/>
                        </w:tabs>
                        <w:rPr>
                          <w:b/>
                        </w:rPr>
                      </w:pPr>
                    </w:p>
                    <w:p w:rsidR="001F2949" w:rsidRDefault="001F2949" w:rsidP="001F2949">
                      <w:pPr>
                        <w:tabs>
                          <w:tab w:val="left" w:pos="2880"/>
                        </w:tabs>
                        <w:rPr>
                          <w:b/>
                        </w:rPr>
                      </w:pPr>
                    </w:p>
                    <w:p w:rsidR="001F2949" w:rsidRPr="00B06A39" w:rsidRDefault="001F2949" w:rsidP="003B293D">
                      <w:pPr>
                        <w:tabs>
                          <w:tab w:val="left" w:pos="2880"/>
                        </w:tabs>
                        <w:rPr>
                          <w:b/>
                        </w:rPr>
                      </w:pPr>
                      <w:r>
                        <w:rPr>
                          <w:b/>
                        </w:rPr>
                        <w:t xml:space="preserve">Co- </w:t>
                      </w:r>
                      <w:r w:rsidRPr="00B06A39">
                        <w:rPr>
                          <w:b/>
                        </w:rPr>
                        <w:t>Author</w:t>
                      </w:r>
                      <w:r>
                        <w:rPr>
                          <w:b/>
                        </w:rPr>
                        <w:t>……</w:t>
                      </w:r>
                      <w:bookmarkStart w:id="1" w:name="_GoBack"/>
                      <w:bookmarkEnd w:id="1"/>
                      <w:r w:rsidR="003B293D">
                        <w:rPr>
                          <w:b/>
                        </w:rPr>
                        <w:t xml:space="preserve"> </w:t>
                      </w:r>
                      <w:r>
                        <w:rPr>
                          <w:b/>
                        </w:rPr>
                        <w:t xml:space="preserve">………………………..                  Co- </w:t>
                      </w:r>
                      <w:r w:rsidRPr="00B06A39">
                        <w:rPr>
                          <w:b/>
                        </w:rPr>
                        <w:t>Author</w:t>
                      </w:r>
                      <w:r>
                        <w:rPr>
                          <w:b/>
                        </w:rPr>
                        <w:t>…………………….</w:t>
                      </w:r>
                    </w:p>
                    <w:p w:rsidR="00CF1F19" w:rsidRPr="00CF1F19" w:rsidRDefault="00CF1F19" w:rsidP="001F2949">
                      <w:pPr>
                        <w:rPr>
                          <w:rtl/>
                        </w:rPr>
                      </w:pPr>
                    </w:p>
                  </w:txbxContent>
                </v:textbox>
                <w10:wrap type="square"/>
              </v:shape>
            </w:pict>
          </mc:Fallback>
        </mc:AlternateContent>
      </w:r>
    </w:p>
    <w:sectPr w:rsidR="0046503F" w:rsidSect="00705EE4">
      <w:headerReference w:type="default" r:id="rId12"/>
      <w:pgSz w:w="11906" w:h="16838"/>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4B7" w:rsidRDefault="00E234B7" w:rsidP="00DB2BF5">
      <w:r>
        <w:separator/>
      </w:r>
    </w:p>
  </w:endnote>
  <w:endnote w:type="continuationSeparator" w:id="0">
    <w:p w:rsidR="00E234B7" w:rsidRDefault="00E234B7" w:rsidP="00DB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Perpetua">
    <w:panose1 w:val="02020502060401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 Titr">
    <w:altName w:val="Courier New"/>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4B7" w:rsidRDefault="00E234B7" w:rsidP="00DB2BF5">
      <w:r>
        <w:separator/>
      </w:r>
    </w:p>
  </w:footnote>
  <w:footnote w:type="continuationSeparator" w:id="0">
    <w:p w:rsidR="00E234B7" w:rsidRDefault="00E234B7" w:rsidP="00DB2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9C" w:rsidRDefault="00B45D81">
    <w:pPr>
      <w:pStyle w:val="Header"/>
    </w:pPr>
    <w:r w:rsidRPr="00B45D81">
      <w:rPr>
        <w:rFonts w:cs="Arial"/>
        <w:noProof/>
        <w:rtl/>
        <w:lang w:val="en-GB" w:eastAsia="en-GB" w:bidi="ar-SA"/>
      </w:rPr>
      <w:drawing>
        <wp:anchor distT="0" distB="0" distL="114300" distR="114300" simplePos="0" relativeHeight="251659264" behindDoc="0" locked="0" layoutInCell="1" allowOverlap="1">
          <wp:simplePos x="0" y="0"/>
          <wp:positionH relativeFrom="column">
            <wp:posOffset>1390651</wp:posOffset>
          </wp:positionH>
          <wp:positionV relativeFrom="paragraph">
            <wp:posOffset>2196733</wp:posOffset>
          </wp:positionV>
          <wp:extent cx="4841708" cy="4932947"/>
          <wp:effectExtent l="19050" t="0" r="0" b="0"/>
          <wp:wrapNone/>
          <wp:docPr id="6" name="Picture 0" descr="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jpg"/>
                  <pic:cNvPicPr/>
                </pic:nvPicPr>
                <pic:blipFill>
                  <a:blip r:embed="rId1">
                    <a:lum bright="74000" contrast="-70000"/>
                  </a:blip>
                  <a:srcRect l="26234" t="5036" r="31136" b="28058"/>
                  <a:stretch>
                    <a:fillRect/>
                  </a:stretch>
                </pic:blipFill>
                <pic:spPr>
                  <a:xfrm>
                    <a:off x="0" y="0"/>
                    <a:ext cx="4841708" cy="4932947"/>
                  </a:xfrm>
                  <a:prstGeom prst="rect">
                    <a:avLst/>
                  </a:prstGeom>
                  <a:ln>
                    <a:noFill/>
                  </a:ln>
                  <a:effectLst>
                    <a:softEdge rad="112500"/>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BF5"/>
    <w:rsid w:val="00050171"/>
    <w:rsid w:val="000550A1"/>
    <w:rsid w:val="00066F09"/>
    <w:rsid w:val="00090B78"/>
    <w:rsid w:val="001F2949"/>
    <w:rsid w:val="00222ACA"/>
    <w:rsid w:val="00263E9E"/>
    <w:rsid w:val="002A5179"/>
    <w:rsid w:val="002D6D86"/>
    <w:rsid w:val="002E4873"/>
    <w:rsid w:val="00310525"/>
    <w:rsid w:val="0031462E"/>
    <w:rsid w:val="00375AF9"/>
    <w:rsid w:val="003B293D"/>
    <w:rsid w:val="0041468D"/>
    <w:rsid w:val="00422A91"/>
    <w:rsid w:val="004418A4"/>
    <w:rsid w:val="00447175"/>
    <w:rsid w:val="0046503F"/>
    <w:rsid w:val="004972D6"/>
    <w:rsid w:val="004D432F"/>
    <w:rsid w:val="00542900"/>
    <w:rsid w:val="00627863"/>
    <w:rsid w:val="00691EB7"/>
    <w:rsid w:val="006C4C87"/>
    <w:rsid w:val="006D06A9"/>
    <w:rsid w:val="00705EE4"/>
    <w:rsid w:val="00710EF4"/>
    <w:rsid w:val="007447C0"/>
    <w:rsid w:val="007754C2"/>
    <w:rsid w:val="00777748"/>
    <w:rsid w:val="007865A5"/>
    <w:rsid w:val="007B7213"/>
    <w:rsid w:val="007C6974"/>
    <w:rsid w:val="007D63FD"/>
    <w:rsid w:val="007D683D"/>
    <w:rsid w:val="00843313"/>
    <w:rsid w:val="00844693"/>
    <w:rsid w:val="008756C2"/>
    <w:rsid w:val="009938B1"/>
    <w:rsid w:val="00996480"/>
    <w:rsid w:val="009C52B4"/>
    <w:rsid w:val="009E53E7"/>
    <w:rsid w:val="009F1772"/>
    <w:rsid w:val="00A33F3D"/>
    <w:rsid w:val="00A813AE"/>
    <w:rsid w:val="00AB0FD7"/>
    <w:rsid w:val="00AF1706"/>
    <w:rsid w:val="00AF4C68"/>
    <w:rsid w:val="00AF5F9C"/>
    <w:rsid w:val="00B06B00"/>
    <w:rsid w:val="00B45D81"/>
    <w:rsid w:val="00B52BA4"/>
    <w:rsid w:val="00B87FD4"/>
    <w:rsid w:val="00C67F84"/>
    <w:rsid w:val="00C80A37"/>
    <w:rsid w:val="00C84A49"/>
    <w:rsid w:val="00CD0ACD"/>
    <w:rsid w:val="00CF1F19"/>
    <w:rsid w:val="00D317E1"/>
    <w:rsid w:val="00D3426E"/>
    <w:rsid w:val="00DB2BF5"/>
    <w:rsid w:val="00DD35A0"/>
    <w:rsid w:val="00E234B7"/>
    <w:rsid w:val="00E315D5"/>
    <w:rsid w:val="00E4679A"/>
    <w:rsid w:val="00ED6736"/>
    <w:rsid w:val="00EF13D2"/>
    <w:rsid w:val="00F13A2A"/>
    <w:rsid w:val="00F3376D"/>
    <w:rsid w:val="00F923BE"/>
    <w:rsid w:val="00FD2E46"/>
    <w:rsid w:val="00FE50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8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2BF5"/>
    <w:pPr>
      <w:tabs>
        <w:tab w:val="center" w:pos="4513"/>
        <w:tab w:val="right" w:pos="9026"/>
      </w:tabs>
      <w:bidi/>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semiHidden/>
    <w:rsid w:val="00DB2BF5"/>
  </w:style>
  <w:style w:type="paragraph" w:styleId="Footer">
    <w:name w:val="footer"/>
    <w:basedOn w:val="Normal"/>
    <w:link w:val="FooterChar"/>
    <w:uiPriority w:val="99"/>
    <w:semiHidden/>
    <w:unhideWhenUsed/>
    <w:rsid w:val="00DB2BF5"/>
    <w:pPr>
      <w:tabs>
        <w:tab w:val="center" w:pos="4513"/>
        <w:tab w:val="right" w:pos="9026"/>
      </w:tabs>
      <w:bidi/>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semiHidden/>
    <w:rsid w:val="00DB2BF5"/>
  </w:style>
  <w:style w:type="paragraph" w:styleId="BalloonText">
    <w:name w:val="Balloon Text"/>
    <w:basedOn w:val="Normal"/>
    <w:link w:val="BalloonTextChar"/>
    <w:uiPriority w:val="99"/>
    <w:semiHidden/>
    <w:unhideWhenUsed/>
    <w:rsid w:val="00AF5F9C"/>
    <w:pPr>
      <w:bidi/>
    </w:pPr>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AF5F9C"/>
    <w:rPr>
      <w:rFonts w:ascii="Tahoma" w:hAnsi="Tahoma" w:cs="Tahoma"/>
      <w:sz w:val="16"/>
      <w:szCs w:val="16"/>
    </w:rPr>
  </w:style>
  <w:style w:type="paragraph" w:customStyle="1" w:styleId="msoaccenttext10">
    <w:name w:val="msoaccenttext10"/>
    <w:rsid w:val="00C67F84"/>
    <w:pPr>
      <w:spacing w:after="0" w:line="283" w:lineRule="auto"/>
    </w:pPr>
    <w:rPr>
      <w:rFonts w:ascii="Franklin Gothic Heavy" w:eastAsia="Times New Roman" w:hAnsi="Franklin Gothic Heavy" w:cs="Times New Roman"/>
      <w:color w:val="000000"/>
      <w:kern w:val="28"/>
      <w:sz w:val="15"/>
      <w:szCs w:val="15"/>
    </w:rPr>
  </w:style>
  <w:style w:type="paragraph" w:customStyle="1" w:styleId="msoorganizationname">
    <w:name w:val="msoorganizationname"/>
    <w:rsid w:val="00C67F84"/>
    <w:pPr>
      <w:spacing w:after="0" w:line="307" w:lineRule="auto"/>
    </w:pPr>
    <w:rPr>
      <w:rFonts w:ascii="Gill Sans MT" w:eastAsia="Times New Roman" w:hAnsi="Gill Sans MT" w:cs="Times New Roman"/>
      <w:b/>
      <w:bCs/>
      <w:caps/>
      <w:color w:val="000080"/>
      <w:spacing w:val="25"/>
      <w:kern w:val="28"/>
      <w:sz w:val="16"/>
      <w:szCs w:val="16"/>
    </w:rPr>
  </w:style>
  <w:style w:type="paragraph" w:customStyle="1" w:styleId="msoaddress">
    <w:name w:val="msoaddress"/>
    <w:rsid w:val="00A813AE"/>
    <w:pPr>
      <w:spacing w:after="0" w:line="240" w:lineRule="auto"/>
    </w:pPr>
    <w:rPr>
      <w:rFonts w:ascii="Perpetua" w:eastAsia="Times New Roman" w:hAnsi="Perpetua" w:cs="Times New Roman"/>
      <w:color w:val="000000"/>
      <w:kern w:val="28"/>
      <w:sz w:val="16"/>
      <w:szCs w:val="16"/>
    </w:rPr>
  </w:style>
  <w:style w:type="character" w:styleId="Hyperlink">
    <w:name w:val="Hyperlink"/>
    <w:basedOn w:val="DefaultParagraphFont"/>
    <w:uiPriority w:val="99"/>
    <w:unhideWhenUsed/>
    <w:rsid w:val="004418A4"/>
    <w:rPr>
      <w:color w:val="0000FF" w:themeColor="hyperlink"/>
      <w:u w:val="single"/>
    </w:rPr>
  </w:style>
  <w:style w:type="paragraph" w:styleId="NoSpacing">
    <w:name w:val="No Spacing"/>
    <w:uiPriority w:val="1"/>
    <w:qFormat/>
    <w:rsid w:val="00777748"/>
    <w:pPr>
      <w:spacing w:after="0" w:line="240" w:lineRule="auto"/>
    </w:pPr>
    <w:rPr>
      <w:rFonts w:ascii="Times New Roman" w:eastAsia="Times New Roman" w:hAnsi="Times New Roman" w:cs="Times New Roman"/>
      <w:color w:val="000000"/>
      <w:kern w:val="28"/>
      <w:sz w:val="20"/>
      <w:szCs w:val="20"/>
    </w:rPr>
  </w:style>
  <w:style w:type="character" w:styleId="Emphasis">
    <w:name w:val="Emphasis"/>
    <w:basedOn w:val="DefaultParagraphFont"/>
    <w:qFormat/>
    <w:rsid w:val="00777748"/>
    <w:rPr>
      <w:i/>
      <w:iCs/>
    </w:rPr>
  </w:style>
  <w:style w:type="paragraph" w:styleId="NormalWeb">
    <w:name w:val="Normal (Web)"/>
    <w:basedOn w:val="Normal"/>
    <w:uiPriority w:val="99"/>
    <w:semiHidden/>
    <w:unhideWhenUsed/>
    <w:rsid w:val="00066F09"/>
    <w:pPr>
      <w:spacing w:before="100" w:beforeAutospacing="1" w:after="100" w:afterAutospacing="1"/>
    </w:pPr>
    <w:rPr>
      <w:rFonts w:eastAsiaTheme="minorEastAsia"/>
      <w:color w:val="auto"/>
      <w:kern w:val="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8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2BF5"/>
    <w:pPr>
      <w:tabs>
        <w:tab w:val="center" w:pos="4513"/>
        <w:tab w:val="right" w:pos="9026"/>
      </w:tabs>
      <w:bidi/>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semiHidden/>
    <w:rsid w:val="00DB2BF5"/>
  </w:style>
  <w:style w:type="paragraph" w:styleId="Footer">
    <w:name w:val="footer"/>
    <w:basedOn w:val="Normal"/>
    <w:link w:val="FooterChar"/>
    <w:uiPriority w:val="99"/>
    <w:semiHidden/>
    <w:unhideWhenUsed/>
    <w:rsid w:val="00DB2BF5"/>
    <w:pPr>
      <w:tabs>
        <w:tab w:val="center" w:pos="4513"/>
        <w:tab w:val="right" w:pos="9026"/>
      </w:tabs>
      <w:bidi/>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semiHidden/>
    <w:rsid w:val="00DB2BF5"/>
  </w:style>
  <w:style w:type="paragraph" w:styleId="BalloonText">
    <w:name w:val="Balloon Text"/>
    <w:basedOn w:val="Normal"/>
    <w:link w:val="BalloonTextChar"/>
    <w:uiPriority w:val="99"/>
    <w:semiHidden/>
    <w:unhideWhenUsed/>
    <w:rsid w:val="00AF5F9C"/>
    <w:pPr>
      <w:bidi/>
    </w:pPr>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AF5F9C"/>
    <w:rPr>
      <w:rFonts w:ascii="Tahoma" w:hAnsi="Tahoma" w:cs="Tahoma"/>
      <w:sz w:val="16"/>
      <w:szCs w:val="16"/>
    </w:rPr>
  </w:style>
  <w:style w:type="paragraph" w:customStyle="1" w:styleId="msoaccenttext10">
    <w:name w:val="msoaccenttext10"/>
    <w:rsid w:val="00C67F84"/>
    <w:pPr>
      <w:spacing w:after="0" w:line="283" w:lineRule="auto"/>
    </w:pPr>
    <w:rPr>
      <w:rFonts w:ascii="Franklin Gothic Heavy" w:eastAsia="Times New Roman" w:hAnsi="Franklin Gothic Heavy" w:cs="Times New Roman"/>
      <w:color w:val="000000"/>
      <w:kern w:val="28"/>
      <w:sz w:val="15"/>
      <w:szCs w:val="15"/>
    </w:rPr>
  </w:style>
  <w:style w:type="paragraph" w:customStyle="1" w:styleId="msoorganizationname">
    <w:name w:val="msoorganizationname"/>
    <w:rsid w:val="00C67F84"/>
    <w:pPr>
      <w:spacing w:after="0" w:line="307" w:lineRule="auto"/>
    </w:pPr>
    <w:rPr>
      <w:rFonts w:ascii="Gill Sans MT" w:eastAsia="Times New Roman" w:hAnsi="Gill Sans MT" w:cs="Times New Roman"/>
      <w:b/>
      <w:bCs/>
      <w:caps/>
      <w:color w:val="000080"/>
      <w:spacing w:val="25"/>
      <w:kern w:val="28"/>
      <w:sz w:val="16"/>
      <w:szCs w:val="16"/>
    </w:rPr>
  </w:style>
  <w:style w:type="paragraph" w:customStyle="1" w:styleId="msoaddress">
    <w:name w:val="msoaddress"/>
    <w:rsid w:val="00A813AE"/>
    <w:pPr>
      <w:spacing w:after="0" w:line="240" w:lineRule="auto"/>
    </w:pPr>
    <w:rPr>
      <w:rFonts w:ascii="Perpetua" w:eastAsia="Times New Roman" w:hAnsi="Perpetua" w:cs="Times New Roman"/>
      <w:color w:val="000000"/>
      <w:kern w:val="28"/>
      <w:sz w:val="16"/>
      <w:szCs w:val="16"/>
    </w:rPr>
  </w:style>
  <w:style w:type="character" w:styleId="Hyperlink">
    <w:name w:val="Hyperlink"/>
    <w:basedOn w:val="DefaultParagraphFont"/>
    <w:uiPriority w:val="99"/>
    <w:unhideWhenUsed/>
    <w:rsid w:val="004418A4"/>
    <w:rPr>
      <w:color w:val="0000FF" w:themeColor="hyperlink"/>
      <w:u w:val="single"/>
    </w:rPr>
  </w:style>
  <w:style w:type="paragraph" w:styleId="NoSpacing">
    <w:name w:val="No Spacing"/>
    <w:uiPriority w:val="1"/>
    <w:qFormat/>
    <w:rsid w:val="00777748"/>
    <w:pPr>
      <w:spacing w:after="0" w:line="240" w:lineRule="auto"/>
    </w:pPr>
    <w:rPr>
      <w:rFonts w:ascii="Times New Roman" w:eastAsia="Times New Roman" w:hAnsi="Times New Roman" w:cs="Times New Roman"/>
      <w:color w:val="000000"/>
      <w:kern w:val="28"/>
      <w:sz w:val="20"/>
      <w:szCs w:val="20"/>
    </w:rPr>
  </w:style>
  <w:style w:type="character" w:styleId="Emphasis">
    <w:name w:val="Emphasis"/>
    <w:basedOn w:val="DefaultParagraphFont"/>
    <w:qFormat/>
    <w:rsid w:val="00777748"/>
    <w:rPr>
      <w:i/>
      <w:iCs/>
    </w:rPr>
  </w:style>
  <w:style w:type="paragraph" w:styleId="NormalWeb">
    <w:name w:val="Normal (Web)"/>
    <w:basedOn w:val="Normal"/>
    <w:uiPriority w:val="99"/>
    <w:semiHidden/>
    <w:unhideWhenUsed/>
    <w:rsid w:val="00066F09"/>
    <w:pPr>
      <w:spacing w:before="100" w:beforeAutospacing="1" w:after="100" w:afterAutospacing="1"/>
    </w:pPr>
    <w:rPr>
      <w:rFonts w:eastAsiaTheme="minorEastAsia"/>
      <w:color w:val="auto"/>
      <w:kern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4228">
      <w:bodyDiv w:val="1"/>
      <w:marLeft w:val="0"/>
      <w:marRight w:val="0"/>
      <w:marTop w:val="0"/>
      <w:marBottom w:val="0"/>
      <w:divBdr>
        <w:top w:val="none" w:sz="0" w:space="0" w:color="auto"/>
        <w:left w:val="none" w:sz="0" w:space="0" w:color="auto"/>
        <w:bottom w:val="none" w:sz="0" w:space="0" w:color="auto"/>
        <w:right w:val="none" w:sz="0" w:space="0" w:color="auto"/>
      </w:divBdr>
    </w:div>
    <w:div w:id="736906041">
      <w:bodyDiv w:val="1"/>
      <w:marLeft w:val="0"/>
      <w:marRight w:val="0"/>
      <w:marTop w:val="0"/>
      <w:marBottom w:val="0"/>
      <w:divBdr>
        <w:top w:val="none" w:sz="0" w:space="0" w:color="auto"/>
        <w:left w:val="none" w:sz="0" w:space="0" w:color="auto"/>
        <w:bottom w:val="none" w:sz="0" w:space="0" w:color="auto"/>
        <w:right w:val="none" w:sz="0" w:space="0" w:color="auto"/>
      </w:divBdr>
    </w:div>
    <w:div w:id="1228298632">
      <w:bodyDiv w:val="1"/>
      <w:marLeft w:val="0"/>
      <w:marRight w:val="0"/>
      <w:marTop w:val="0"/>
      <w:marBottom w:val="0"/>
      <w:divBdr>
        <w:top w:val="none" w:sz="0" w:space="0" w:color="auto"/>
        <w:left w:val="none" w:sz="0" w:space="0" w:color="auto"/>
        <w:bottom w:val="none" w:sz="0" w:space="0" w:color="auto"/>
        <w:right w:val="none" w:sz="0" w:space="0" w:color="auto"/>
      </w:divBdr>
    </w:div>
    <w:div w:id="210279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gums.ac.ir/dental" TargetMode="External"/><Relationship Id="rId4" Type="http://schemas.openxmlformats.org/officeDocument/2006/relationships/settings" Target="settings.xml"/><Relationship Id="rId9" Type="http://schemas.openxmlformats.org/officeDocument/2006/relationships/hyperlink" Target="http://www.gums.ac.ir/dent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0257E-A769-46E0-B336-82C0DAEE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system</cp:lastModifiedBy>
  <cp:revision>3</cp:revision>
  <cp:lastPrinted>2013-01-13T07:13:00Z</cp:lastPrinted>
  <dcterms:created xsi:type="dcterms:W3CDTF">2016-04-12T09:30:00Z</dcterms:created>
  <dcterms:modified xsi:type="dcterms:W3CDTF">2016-04-12T09:31:00Z</dcterms:modified>
</cp:coreProperties>
</file>